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753" w:rsidRDefault="003F0753" w:rsidP="00C479B3">
      <w:pPr>
        <w:spacing w:beforeLines="50" w:before="156" w:line="540" w:lineRule="exact"/>
        <w:jc w:val="center"/>
        <w:rPr>
          <w:rFonts w:ascii="SimHei" w:eastAsia="SimHei" w:hAnsi="SimHei"/>
          <w:b/>
          <w:sz w:val="30"/>
          <w:szCs w:val="30"/>
        </w:rPr>
      </w:pPr>
      <w:r w:rsidRPr="00FF50D2">
        <w:rPr>
          <w:rFonts w:ascii="SimHei" w:eastAsia="SimHei" w:hAnsi="SimHei" w:hint="eastAsia"/>
          <w:b/>
          <w:sz w:val="30"/>
          <w:szCs w:val="30"/>
        </w:rPr>
        <w:t>马克思主义学院研究生</w:t>
      </w:r>
      <w:r w:rsidR="002B0705" w:rsidRPr="00FF50D2">
        <w:rPr>
          <w:rFonts w:ascii="SimHei" w:eastAsia="SimHei" w:hAnsi="SimHei" w:hint="eastAsia"/>
          <w:b/>
          <w:sz w:val="30"/>
          <w:szCs w:val="30"/>
        </w:rPr>
        <w:t>学业奖学金实施</w:t>
      </w:r>
      <w:r w:rsidRPr="00FF50D2">
        <w:rPr>
          <w:rFonts w:ascii="SimHei" w:eastAsia="SimHei" w:hAnsi="SimHei" w:hint="eastAsia"/>
          <w:b/>
          <w:sz w:val="30"/>
          <w:szCs w:val="30"/>
        </w:rPr>
        <w:t>细则</w:t>
      </w:r>
    </w:p>
    <w:p w:rsidR="00FF50D2" w:rsidRPr="00FF50D2" w:rsidRDefault="00FF50D2" w:rsidP="00C479B3">
      <w:pPr>
        <w:spacing w:beforeLines="50" w:before="156" w:line="540" w:lineRule="exact"/>
        <w:jc w:val="center"/>
        <w:rPr>
          <w:rFonts w:ascii="SimHei" w:eastAsia="SimHei" w:hAnsi="SimHei" w:hint="eastAsia"/>
          <w:b/>
          <w:sz w:val="30"/>
          <w:szCs w:val="30"/>
        </w:rPr>
      </w:pPr>
    </w:p>
    <w:p w:rsidR="002B0705" w:rsidRDefault="002B0705" w:rsidP="002B0705">
      <w:pPr>
        <w:spacing w:line="400" w:lineRule="exact"/>
        <w:ind w:firstLineChars="200" w:firstLine="560"/>
        <w:rPr>
          <w:rFonts w:ascii="SimSun" w:hAnsi="SimSun"/>
          <w:sz w:val="24"/>
        </w:rPr>
      </w:pPr>
      <w:r w:rsidRPr="00E034A8">
        <w:rPr>
          <w:rFonts w:ascii="FangSong_GB2312" w:eastAsia="FangSong_GB2312" w:hAnsi="SimSun" w:cs="SimSun" w:hint="eastAsia"/>
          <w:color w:val="000000"/>
          <w:sz w:val="28"/>
          <w:szCs w:val="28"/>
        </w:rPr>
        <w:t>根据《湖南大学研究生奖助学体系实施办法》（</w:t>
      </w:r>
      <w:bookmarkStart w:id="0" w:name="wh"/>
      <w:r w:rsidRPr="00E034A8">
        <w:rPr>
          <w:rFonts w:ascii="FangSong_GB2312" w:eastAsia="FangSong_GB2312" w:hAnsi="SimSun" w:cs="SimSun" w:hint="eastAsia"/>
          <w:color w:val="000000"/>
          <w:sz w:val="28"/>
          <w:szCs w:val="28"/>
        </w:rPr>
        <w:t>研字</w:t>
      </w:r>
      <w:r w:rsidRPr="00E034A8">
        <w:rPr>
          <w:rFonts w:ascii="FangSong_GB2312" w:eastAsia="FangSong_GB2312" w:hAnsi="SimSun" w:cs="SimSun"/>
          <w:color w:val="000000"/>
          <w:sz w:val="28"/>
          <w:szCs w:val="28"/>
        </w:rPr>
        <w:t>[2014]</w:t>
      </w:r>
      <w:bookmarkEnd w:id="0"/>
      <w:r w:rsidRPr="00E034A8">
        <w:rPr>
          <w:rFonts w:ascii="FangSong_GB2312" w:eastAsia="FangSong_GB2312" w:hAnsi="SimSun" w:cs="SimSun" w:hint="eastAsia"/>
          <w:color w:val="000000"/>
          <w:sz w:val="28"/>
          <w:szCs w:val="28"/>
        </w:rPr>
        <w:t>7号）</w:t>
      </w:r>
      <w:r>
        <w:rPr>
          <w:rFonts w:ascii="FangSong_GB2312" w:eastAsia="FangSong_GB2312" w:hAnsi="SimSun" w:cs="SimSun" w:hint="eastAsia"/>
          <w:color w:val="000000"/>
          <w:sz w:val="28"/>
          <w:szCs w:val="28"/>
        </w:rPr>
        <w:t>和《</w:t>
      </w:r>
      <w:r w:rsidRPr="000C7135">
        <w:rPr>
          <w:rFonts w:ascii="FangSong_GB2312" w:eastAsia="FangSong_GB2312" w:hAnsi="SimSun" w:cs="SimSun" w:hint="eastAsia"/>
          <w:color w:val="000000"/>
          <w:sz w:val="28"/>
          <w:szCs w:val="28"/>
        </w:rPr>
        <w:t>湖南大学研究生学业奖学金管理办法</w:t>
      </w:r>
      <w:r>
        <w:rPr>
          <w:rFonts w:ascii="FangSong_GB2312" w:eastAsia="FangSong_GB2312" w:hAnsi="SimSun" w:cs="SimSun" w:hint="eastAsia"/>
          <w:color w:val="000000"/>
          <w:sz w:val="28"/>
          <w:szCs w:val="28"/>
        </w:rPr>
        <w:t>》（</w:t>
      </w:r>
      <w:r w:rsidRPr="000C7135">
        <w:rPr>
          <w:rFonts w:ascii="FangSong_GB2312" w:eastAsia="FangSong_GB2312" w:hAnsi="SimSun" w:cs="SimSun" w:hint="eastAsia"/>
          <w:color w:val="000000"/>
          <w:sz w:val="28"/>
          <w:szCs w:val="28"/>
        </w:rPr>
        <w:t>研字[2014]16号</w:t>
      </w:r>
      <w:r>
        <w:rPr>
          <w:rFonts w:ascii="FangSong_GB2312" w:eastAsia="FangSong_GB2312" w:hAnsi="SimSun" w:cs="SimSun" w:hint="eastAsia"/>
          <w:color w:val="000000"/>
          <w:sz w:val="28"/>
          <w:szCs w:val="28"/>
        </w:rPr>
        <w:t>）</w:t>
      </w:r>
      <w:r w:rsidRPr="00E034A8">
        <w:rPr>
          <w:rFonts w:ascii="FangSong_GB2312" w:eastAsia="FangSong_GB2312" w:hAnsi="SimSun" w:cs="SimSun" w:hint="eastAsia"/>
          <w:color w:val="000000"/>
          <w:sz w:val="28"/>
          <w:szCs w:val="28"/>
        </w:rPr>
        <w:t>，结合</w:t>
      </w:r>
      <w:r>
        <w:rPr>
          <w:rFonts w:ascii="FangSong_GB2312" w:eastAsia="FangSong_GB2312" w:hAnsi="SimSun" w:cs="SimSun" w:hint="eastAsia"/>
          <w:color w:val="000000"/>
          <w:sz w:val="28"/>
          <w:szCs w:val="28"/>
        </w:rPr>
        <w:t>学院研究生工作具体情况</w:t>
      </w:r>
      <w:r w:rsidRPr="00E034A8">
        <w:rPr>
          <w:rFonts w:ascii="FangSong_GB2312" w:eastAsia="FangSong_GB2312" w:hAnsi="SimSun" w:cs="SimSun" w:hint="eastAsia"/>
          <w:color w:val="000000"/>
          <w:sz w:val="28"/>
          <w:szCs w:val="28"/>
        </w:rPr>
        <w:t>，</w:t>
      </w:r>
      <w:r>
        <w:rPr>
          <w:rFonts w:ascii="FangSong_GB2312" w:eastAsia="FangSong_GB2312" w:hAnsi="SimSun" w:cs="SimSun" w:hint="eastAsia"/>
          <w:color w:val="000000"/>
          <w:sz w:val="28"/>
          <w:szCs w:val="28"/>
        </w:rPr>
        <w:t>特制订《马克思主义学院硕士</w:t>
      </w:r>
      <w:r w:rsidRPr="00E034A8">
        <w:rPr>
          <w:rFonts w:ascii="FangSong_GB2312" w:eastAsia="FangSong_GB2312" w:hAnsi="SimSun" w:cs="SimSun" w:hint="eastAsia"/>
          <w:color w:val="000000"/>
          <w:sz w:val="28"/>
          <w:szCs w:val="28"/>
        </w:rPr>
        <w:t>研究生</w:t>
      </w:r>
      <w:r>
        <w:rPr>
          <w:rFonts w:ascii="FangSong_GB2312" w:eastAsia="FangSong_GB2312" w:hAnsi="SimSun" w:cs="SimSun" w:hint="eastAsia"/>
          <w:color w:val="000000"/>
          <w:sz w:val="28"/>
          <w:szCs w:val="28"/>
        </w:rPr>
        <w:t>学业</w:t>
      </w:r>
      <w:r w:rsidRPr="00E034A8">
        <w:rPr>
          <w:rFonts w:ascii="FangSong_GB2312" w:eastAsia="FangSong_GB2312" w:hAnsi="SimSun" w:cs="SimSun" w:hint="eastAsia"/>
          <w:color w:val="000000"/>
          <w:sz w:val="28"/>
          <w:szCs w:val="28"/>
        </w:rPr>
        <w:t>奖学金评审</w:t>
      </w:r>
      <w:r>
        <w:rPr>
          <w:rFonts w:ascii="FangSong_GB2312" w:eastAsia="FangSong_GB2312" w:hAnsi="SimSun" w:cs="SimSun" w:hint="eastAsia"/>
          <w:color w:val="000000"/>
          <w:sz w:val="28"/>
          <w:szCs w:val="28"/>
        </w:rPr>
        <w:t>实施细则》。</w:t>
      </w:r>
    </w:p>
    <w:p w:rsidR="002B0705" w:rsidRPr="00D449C5" w:rsidRDefault="002B0705" w:rsidP="002B0705">
      <w:pPr>
        <w:spacing w:line="400" w:lineRule="exact"/>
        <w:ind w:firstLineChars="200" w:firstLine="560"/>
        <w:rPr>
          <w:rFonts w:ascii="SimHei" w:eastAsia="SimHei" w:hAnsi="SimHei" w:cs="SimSun"/>
          <w:sz w:val="28"/>
          <w:szCs w:val="28"/>
        </w:rPr>
      </w:pPr>
      <w:r w:rsidRPr="00D449C5">
        <w:rPr>
          <w:rFonts w:ascii="SimHei" w:eastAsia="SimHei" w:hAnsi="SimHei" w:cs="SimSun" w:hint="eastAsia"/>
          <w:sz w:val="28"/>
          <w:szCs w:val="28"/>
        </w:rPr>
        <w:t>一、奖励标准和申请条件</w:t>
      </w:r>
    </w:p>
    <w:p w:rsidR="002B0705" w:rsidRDefault="002B0705" w:rsidP="002B0705">
      <w:pPr>
        <w:spacing w:line="400" w:lineRule="exact"/>
        <w:ind w:firstLineChars="200" w:firstLine="560"/>
        <w:jc w:val="left"/>
        <w:rPr>
          <w:rFonts w:ascii="FangSong_GB2312" w:eastAsia="FangSong_GB2312" w:hAnsi="SimSun" w:cs="SimSun"/>
          <w:color w:val="000000"/>
          <w:sz w:val="28"/>
          <w:szCs w:val="28"/>
        </w:rPr>
      </w:pPr>
      <w:r w:rsidRPr="00E41DEC">
        <w:rPr>
          <w:rFonts w:ascii="FangSong_GB2312" w:eastAsia="FangSong_GB2312" w:hAnsi="SimSun" w:cs="SimSun" w:hint="eastAsia"/>
          <w:color w:val="000000"/>
          <w:sz w:val="28"/>
          <w:szCs w:val="28"/>
        </w:rPr>
        <w:t>（一）</w:t>
      </w:r>
      <w:r>
        <w:rPr>
          <w:rFonts w:ascii="FangSong_GB2312" w:eastAsia="FangSong_GB2312" w:hAnsi="SimSun" w:cs="SimSun" w:hint="eastAsia"/>
          <w:color w:val="000000"/>
          <w:sz w:val="28"/>
          <w:szCs w:val="28"/>
        </w:rPr>
        <w:t>硕士研究生</w:t>
      </w:r>
      <w:r w:rsidRPr="00E41DEC">
        <w:rPr>
          <w:rFonts w:ascii="FangSong_GB2312" w:eastAsia="FangSong_GB2312" w:hAnsi="SimSun" w:cs="SimSun" w:hint="eastAsia"/>
          <w:color w:val="000000"/>
          <w:sz w:val="28"/>
          <w:szCs w:val="28"/>
        </w:rPr>
        <w:t>学业奖学金分为三个等级，奖励标准为：一等学业奖学金</w:t>
      </w:r>
      <w:r w:rsidR="00BA7ECC">
        <w:rPr>
          <w:rFonts w:ascii="FangSong_GB2312" w:eastAsia="FangSong_GB2312" w:hAnsi="SimSun" w:cs="SimSun" w:hint="eastAsia"/>
          <w:color w:val="000000"/>
          <w:sz w:val="28"/>
          <w:szCs w:val="28"/>
        </w:rPr>
        <w:t>1</w:t>
      </w:r>
      <w:r w:rsidRPr="00E41DEC">
        <w:rPr>
          <w:rFonts w:ascii="FangSong_GB2312" w:eastAsia="FangSong_GB2312" w:hAnsi="SimSun" w:cs="SimSun" w:hint="eastAsia"/>
          <w:color w:val="000000"/>
          <w:sz w:val="28"/>
          <w:szCs w:val="28"/>
        </w:rPr>
        <w:t>.</w:t>
      </w:r>
      <w:r w:rsidR="00BA7ECC">
        <w:rPr>
          <w:rFonts w:ascii="FangSong_GB2312" w:eastAsia="FangSong_GB2312" w:hAnsi="SimSun" w:cs="SimSun" w:hint="eastAsia"/>
          <w:color w:val="000000"/>
          <w:sz w:val="28"/>
          <w:szCs w:val="28"/>
        </w:rPr>
        <w:t>0</w:t>
      </w:r>
      <w:r w:rsidRPr="00E41DEC">
        <w:rPr>
          <w:rFonts w:ascii="FangSong_GB2312" w:eastAsia="FangSong_GB2312" w:hAnsi="SimSun" w:cs="SimSun" w:hint="eastAsia"/>
          <w:color w:val="000000"/>
          <w:sz w:val="28"/>
          <w:szCs w:val="28"/>
        </w:rPr>
        <w:t>万元/人·年；二等学业奖学金0.5万元/人·年；三等学业奖学金0.3万元/人·年。</w:t>
      </w:r>
    </w:p>
    <w:p w:rsidR="002B0705" w:rsidRPr="00E41DEC" w:rsidRDefault="002B0705" w:rsidP="002B0705">
      <w:pPr>
        <w:spacing w:line="400" w:lineRule="exact"/>
        <w:ind w:firstLineChars="200" w:firstLine="560"/>
        <w:jc w:val="left"/>
        <w:rPr>
          <w:rFonts w:ascii="FangSong_GB2312" w:eastAsia="FangSong_GB2312" w:hAnsi="SimSun" w:cs="SimSun"/>
          <w:color w:val="000000"/>
          <w:sz w:val="28"/>
          <w:szCs w:val="28"/>
        </w:rPr>
      </w:pPr>
      <w:r w:rsidRPr="00E41DEC">
        <w:rPr>
          <w:rFonts w:ascii="FangSong_GB2312" w:eastAsia="FangSong_GB2312" w:hAnsi="SimSun" w:cs="SimSun" w:hint="eastAsia"/>
          <w:color w:val="000000"/>
          <w:sz w:val="28"/>
          <w:szCs w:val="28"/>
        </w:rPr>
        <w:t>（二）基本申请条件：</w:t>
      </w:r>
    </w:p>
    <w:p w:rsidR="002B0705" w:rsidRPr="00E41DEC" w:rsidRDefault="002B0705" w:rsidP="002B0705">
      <w:pPr>
        <w:spacing w:line="400" w:lineRule="exact"/>
        <w:ind w:firstLineChars="200" w:firstLine="560"/>
        <w:jc w:val="left"/>
        <w:rPr>
          <w:rFonts w:ascii="FangSong_GB2312" w:eastAsia="FangSong_GB2312" w:hAnsi="SimSun" w:cs="SimSun"/>
          <w:color w:val="000000"/>
          <w:sz w:val="28"/>
          <w:szCs w:val="28"/>
        </w:rPr>
      </w:pPr>
      <w:r w:rsidRPr="00E41DEC">
        <w:rPr>
          <w:rFonts w:ascii="FangSong_GB2312" w:eastAsia="FangSong_GB2312" w:hAnsi="SimSun" w:cs="SimSun" w:hint="eastAsia"/>
          <w:color w:val="000000"/>
          <w:sz w:val="28"/>
          <w:szCs w:val="28"/>
        </w:rPr>
        <w:t>1.具有中华人民共和国国籍；</w:t>
      </w:r>
      <w:r w:rsidRPr="00E41DEC" w:rsidDel="005C49C9">
        <w:rPr>
          <w:rFonts w:ascii="FangSong_GB2312" w:eastAsia="FangSong_GB2312" w:hAnsi="SimSun" w:cs="SimSun" w:hint="eastAsia"/>
          <w:color w:val="000000"/>
          <w:sz w:val="28"/>
          <w:szCs w:val="28"/>
        </w:rPr>
        <w:t xml:space="preserve"> </w:t>
      </w:r>
      <w:r w:rsidRPr="00E41DEC">
        <w:rPr>
          <w:rFonts w:ascii="FangSong_GB2312" w:eastAsia="FangSong_GB2312" w:hAnsi="SimSun" w:cs="SimSun" w:hint="eastAsia"/>
          <w:color w:val="000000"/>
          <w:sz w:val="28"/>
          <w:szCs w:val="28"/>
        </w:rPr>
        <w:br/>
        <w:t xml:space="preserve">　　2.热爱社会主义祖国，拥护中国共产党的领导，遵守宪法和法律，遵守学校规章制度；</w:t>
      </w:r>
      <w:r w:rsidRPr="00E41DEC">
        <w:rPr>
          <w:rFonts w:ascii="FangSong_GB2312" w:eastAsia="FangSong_GB2312" w:hAnsi="SimSun" w:cs="SimSun" w:hint="eastAsia"/>
          <w:color w:val="000000"/>
          <w:sz w:val="28"/>
          <w:szCs w:val="28"/>
        </w:rPr>
        <w:br/>
        <w:t xml:space="preserve">　　3.诚实守信，品学兼优，积极参与科学研究和社会实践；</w:t>
      </w:r>
    </w:p>
    <w:p w:rsidR="002B0705" w:rsidRDefault="002B0705" w:rsidP="002B0705">
      <w:pPr>
        <w:spacing w:line="400" w:lineRule="exact"/>
        <w:ind w:firstLineChars="200" w:firstLine="560"/>
        <w:jc w:val="left"/>
        <w:rPr>
          <w:rFonts w:ascii="FangSong_GB2312" w:eastAsia="FangSong_GB2312" w:hAnsi="SimSun" w:cs="SimSun"/>
          <w:color w:val="000000"/>
          <w:sz w:val="28"/>
          <w:szCs w:val="28"/>
        </w:rPr>
      </w:pPr>
      <w:r w:rsidRPr="00E41DEC">
        <w:rPr>
          <w:rFonts w:ascii="FangSong_GB2312" w:eastAsia="FangSong_GB2312" w:hAnsi="SimSun" w:cs="SimSun" w:hint="eastAsia"/>
          <w:color w:val="000000"/>
          <w:sz w:val="28"/>
          <w:szCs w:val="28"/>
        </w:rPr>
        <w:t>4.按学校规定报到和注册，按时缴纳学费</w:t>
      </w:r>
      <w:r>
        <w:rPr>
          <w:rFonts w:ascii="FangSong_GB2312" w:eastAsia="FangSong_GB2312" w:hAnsi="SimSun" w:cs="SimSun" w:hint="eastAsia"/>
          <w:color w:val="000000"/>
          <w:sz w:val="28"/>
          <w:szCs w:val="28"/>
        </w:rPr>
        <w:t>，</w:t>
      </w:r>
      <w:r w:rsidRPr="00E41DEC">
        <w:rPr>
          <w:rFonts w:ascii="FangSong_GB2312" w:eastAsia="FangSong_GB2312" w:hAnsi="SimSun" w:cs="SimSun" w:hint="eastAsia"/>
          <w:color w:val="000000"/>
          <w:sz w:val="28"/>
          <w:szCs w:val="28"/>
        </w:rPr>
        <w:t>人事档案在校，且无固定工资关系的全日制脱产在读硕士研究生</w:t>
      </w:r>
      <w:r>
        <w:rPr>
          <w:rFonts w:ascii="FangSong_GB2312" w:eastAsia="FangSong_GB2312" w:hAnsi="SimSun" w:cs="SimSun" w:hint="eastAsia"/>
          <w:color w:val="000000"/>
          <w:sz w:val="28"/>
          <w:szCs w:val="28"/>
        </w:rPr>
        <w:t>（</w:t>
      </w:r>
      <w:r w:rsidRPr="00E41DEC">
        <w:rPr>
          <w:rFonts w:ascii="FangSong_GB2312" w:eastAsia="FangSong_GB2312" w:hAnsi="SimSun" w:cs="SimSun" w:hint="eastAsia"/>
          <w:color w:val="000000"/>
          <w:sz w:val="28"/>
          <w:szCs w:val="28"/>
        </w:rPr>
        <w:t>定向就业的硕士研究生</w:t>
      </w:r>
      <w:r>
        <w:rPr>
          <w:rFonts w:ascii="FangSong_GB2312" w:eastAsia="FangSong_GB2312" w:hAnsi="SimSun" w:cs="SimSun" w:hint="eastAsia"/>
          <w:color w:val="000000"/>
          <w:sz w:val="28"/>
          <w:szCs w:val="28"/>
        </w:rPr>
        <w:t>除外）</w:t>
      </w:r>
      <w:r w:rsidRPr="00E41DEC">
        <w:rPr>
          <w:rFonts w:ascii="FangSong_GB2312" w:eastAsia="FangSong_GB2312" w:hAnsi="SimSun" w:cs="SimSun" w:hint="eastAsia"/>
          <w:color w:val="000000"/>
          <w:sz w:val="28"/>
          <w:szCs w:val="28"/>
        </w:rPr>
        <w:t>。</w:t>
      </w:r>
    </w:p>
    <w:p w:rsidR="001A69C0" w:rsidRPr="007F671E" w:rsidRDefault="001A69C0" w:rsidP="001A69C0">
      <w:pPr>
        <w:widowControl/>
        <w:spacing w:line="460" w:lineRule="exact"/>
        <w:ind w:firstLineChars="200" w:firstLine="560"/>
        <w:jc w:val="left"/>
        <w:rPr>
          <w:rFonts w:ascii="FangSong_GB2312" w:eastAsia="FangSong_GB2312" w:hAnsi="SimSun" w:cs="SimSun"/>
          <w:color w:val="C00000"/>
          <w:sz w:val="28"/>
          <w:szCs w:val="28"/>
        </w:rPr>
      </w:pPr>
      <w:r>
        <w:rPr>
          <w:rFonts w:ascii="FangSong_GB2312" w:eastAsia="FangSong_GB2312" w:hAnsi="SimSun" w:cs="SimSun" w:hint="eastAsia"/>
          <w:sz w:val="28"/>
          <w:szCs w:val="28"/>
        </w:rPr>
        <w:t>5.学院</w:t>
      </w:r>
      <w:r w:rsidRPr="00975FFC">
        <w:rPr>
          <w:rFonts w:ascii="FangSong_GB2312" w:eastAsia="FangSong_GB2312" w:hAnsi="SimSun" w:cs="SimSun" w:hint="eastAsia"/>
          <w:sz w:val="28"/>
          <w:szCs w:val="28"/>
        </w:rPr>
        <w:t>守纪</w:t>
      </w:r>
      <w:r>
        <w:rPr>
          <w:rFonts w:ascii="FangSong_GB2312" w:eastAsia="FangSong_GB2312" w:hAnsi="SimSun" w:cs="SimSun" w:hint="eastAsia"/>
          <w:sz w:val="28"/>
          <w:szCs w:val="28"/>
        </w:rPr>
        <w:t>考核达到评优基本条件（见《马克思主义学院学生</w:t>
      </w:r>
      <w:r w:rsidRPr="00975FFC">
        <w:rPr>
          <w:rFonts w:ascii="FangSong_GB2312" w:eastAsia="FangSong_GB2312" w:hAnsi="SimSun" w:cs="SimSun" w:hint="eastAsia"/>
          <w:sz w:val="28"/>
          <w:szCs w:val="28"/>
        </w:rPr>
        <w:t>守纪</w:t>
      </w:r>
      <w:r>
        <w:rPr>
          <w:rFonts w:ascii="FangSong_GB2312" w:eastAsia="FangSong_GB2312" w:hAnsi="SimSun" w:cs="SimSun" w:hint="eastAsia"/>
          <w:sz w:val="28"/>
          <w:szCs w:val="28"/>
        </w:rPr>
        <w:t>考核办法》）</w:t>
      </w:r>
    </w:p>
    <w:p w:rsidR="002B0705" w:rsidRPr="00D449C5" w:rsidRDefault="002B0705" w:rsidP="002B0705">
      <w:pPr>
        <w:spacing w:line="400" w:lineRule="exact"/>
        <w:ind w:firstLineChars="200" w:firstLine="560"/>
        <w:rPr>
          <w:rFonts w:ascii="SimHei" w:eastAsia="SimHei" w:hAnsi="SimHei" w:cs="SimSun"/>
          <w:sz w:val="28"/>
          <w:szCs w:val="28"/>
        </w:rPr>
      </w:pPr>
      <w:r>
        <w:rPr>
          <w:rFonts w:ascii="SimHei" w:eastAsia="SimHei" w:hAnsi="SimHei" w:cs="SimSun" w:hint="eastAsia"/>
          <w:sz w:val="28"/>
          <w:szCs w:val="28"/>
        </w:rPr>
        <w:t>二</w:t>
      </w:r>
      <w:r w:rsidRPr="00D449C5">
        <w:rPr>
          <w:rFonts w:ascii="SimHei" w:eastAsia="SimHei" w:hAnsi="SimHei" w:cs="SimSun" w:hint="eastAsia"/>
          <w:sz w:val="28"/>
          <w:szCs w:val="28"/>
        </w:rPr>
        <w:t>、评审组织</w:t>
      </w:r>
    </w:p>
    <w:p w:rsidR="002B0705" w:rsidRDefault="002B0705" w:rsidP="002B0705">
      <w:pPr>
        <w:spacing w:line="400" w:lineRule="exact"/>
        <w:ind w:firstLineChars="200" w:firstLine="560"/>
        <w:rPr>
          <w:rFonts w:ascii="FangSong_GB2312" w:eastAsia="FangSong_GB2312" w:hAnsi="SimSun" w:cs="SimSun"/>
          <w:color w:val="000000"/>
          <w:sz w:val="28"/>
          <w:szCs w:val="28"/>
        </w:rPr>
      </w:pPr>
      <w:r w:rsidRPr="002530A0">
        <w:rPr>
          <w:rFonts w:ascii="FangSong_GB2312" w:eastAsia="FangSong_GB2312" w:hAnsi="SimSun" w:cs="SimSun" w:hint="eastAsia"/>
          <w:color w:val="000000"/>
          <w:sz w:val="28"/>
          <w:szCs w:val="28"/>
        </w:rPr>
        <w:t>学院成立研究生学业奖学金评审委员会</w:t>
      </w:r>
      <w:r>
        <w:rPr>
          <w:rFonts w:ascii="FangSong_GB2312" w:eastAsia="FangSong_GB2312" w:hAnsi="SimSun" w:cs="SimSun" w:hint="eastAsia"/>
          <w:color w:val="000000"/>
          <w:sz w:val="28"/>
          <w:szCs w:val="28"/>
        </w:rPr>
        <w:t>。</w:t>
      </w:r>
    </w:p>
    <w:p w:rsidR="001D7C55" w:rsidRPr="001D7C55" w:rsidRDefault="001D7C55" w:rsidP="001D7C55">
      <w:pPr>
        <w:spacing w:line="400" w:lineRule="exact"/>
        <w:ind w:leftChars="267" w:left="1821" w:hangingChars="450" w:hanging="1260"/>
        <w:rPr>
          <w:rFonts w:ascii="FangSong_GB2312" w:eastAsia="FangSong_GB2312" w:hAnsi="SimSun" w:cs="SimSun"/>
          <w:color w:val="000000"/>
          <w:sz w:val="28"/>
          <w:szCs w:val="28"/>
        </w:rPr>
      </w:pPr>
      <w:r w:rsidRPr="001D7C55">
        <w:rPr>
          <w:rFonts w:ascii="FangSong_GB2312" w:eastAsia="FangSong_GB2312" w:hAnsi="SimSun" w:cs="SimSun" w:hint="eastAsia"/>
          <w:color w:val="000000"/>
          <w:sz w:val="28"/>
          <w:szCs w:val="28"/>
        </w:rPr>
        <w:t xml:space="preserve">主任委员:  </w:t>
      </w:r>
      <w:r w:rsidR="007F671E">
        <w:rPr>
          <w:rFonts w:ascii="FangSong_GB2312" w:eastAsia="FangSong_GB2312" w:hAnsi="SimSun" w:cs="SimSun" w:hint="eastAsia"/>
          <w:color w:val="000000"/>
          <w:sz w:val="28"/>
          <w:szCs w:val="28"/>
        </w:rPr>
        <w:t>张国祚</w:t>
      </w:r>
    </w:p>
    <w:p w:rsidR="001D7C55" w:rsidRDefault="001D7C55" w:rsidP="001D7C55">
      <w:pPr>
        <w:spacing w:line="400" w:lineRule="exact"/>
        <w:ind w:leftChars="267" w:left="1821" w:hangingChars="450" w:hanging="1260"/>
        <w:rPr>
          <w:rFonts w:ascii="FangSong_GB2312" w:eastAsia="FangSong_GB2312" w:hAnsi="SimSun" w:cs="SimSun"/>
          <w:color w:val="000000"/>
          <w:sz w:val="28"/>
          <w:szCs w:val="28"/>
        </w:rPr>
      </w:pPr>
      <w:r w:rsidRPr="001D7C55">
        <w:rPr>
          <w:rFonts w:ascii="FangSong_GB2312" w:eastAsia="FangSong_GB2312" w:hAnsi="SimSun" w:cs="SimSun" w:hint="eastAsia"/>
          <w:color w:val="000000"/>
          <w:sz w:val="28"/>
          <w:szCs w:val="28"/>
        </w:rPr>
        <w:t xml:space="preserve">副主任委员:  </w:t>
      </w:r>
      <w:r w:rsidR="007F671E">
        <w:rPr>
          <w:rFonts w:ascii="FangSong_GB2312" w:eastAsia="FangSong_GB2312" w:hAnsi="SimSun" w:cs="SimSun" w:hint="eastAsia"/>
          <w:color w:val="000000"/>
          <w:sz w:val="28"/>
          <w:szCs w:val="28"/>
        </w:rPr>
        <w:t>陈宇翔</w:t>
      </w:r>
      <w:r w:rsidRPr="001D7C55">
        <w:rPr>
          <w:rFonts w:ascii="FangSong_GB2312" w:eastAsia="FangSong_GB2312" w:hAnsi="SimSun" w:cs="SimSun" w:hint="eastAsia"/>
          <w:color w:val="000000"/>
          <w:sz w:val="28"/>
          <w:szCs w:val="28"/>
        </w:rPr>
        <w:t xml:space="preserve">  刘晓玲</w:t>
      </w:r>
    </w:p>
    <w:p w:rsidR="002B0705" w:rsidRDefault="002B0705" w:rsidP="001D7C55">
      <w:pPr>
        <w:spacing w:line="400" w:lineRule="exact"/>
        <w:ind w:leftChars="267" w:left="1821" w:hangingChars="450" w:hanging="1260"/>
        <w:rPr>
          <w:rFonts w:ascii="FangSong_GB2312" w:eastAsia="FangSong_GB2312" w:hAnsi="SimSun" w:cs="SimSun"/>
          <w:color w:val="000000"/>
          <w:sz w:val="28"/>
          <w:szCs w:val="28"/>
        </w:rPr>
      </w:pPr>
      <w:r>
        <w:rPr>
          <w:rFonts w:ascii="FangSong_GB2312" w:eastAsia="FangSong_GB2312" w:hAnsi="SimSun" w:cs="SimSun" w:hint="eastAsia"/>
          <w:color w:val="000000"/>
          <w:sz w:val="28"/>
          <w:szCs w:val="28"/>
        </w:rPr>
        <w:t>成</w:t>
      </w:r>
      <w:r w:rsidR="00434168">
        <w:rPr>
          <w:rFonts w:ascii="FangSong_GB2312" w:eastAsia="FangSong_GB2312" w:hAnsi="SimSun" w:cs="SimSun" w:hint="eastAsia"/>
          <w:color w:val="000000"/>
          <w:sz w:val="28"/>
          <w:szCs w:val="28"/>
        </w:rPr>
        <w:t xml:space="preserve">  </w:t>
      </w:r>
      <w:r>
        <w:rPr>
          <w:rFonts w:ascii="FangSong_GB2312" w:eastAsia="FangSong_GB2312" w:hAnsi="SimSun" w:cs="SimSun" w:hint="eastAsia"/>
          <w:color w:val="000000"/>
          <w:sz w:val="28"/>
          <w:szCs w:val="28"/>
        </w:rPr>
        <w:t>员：</w:t>
      </w:r>
      <w:r w:rsidR="001D7C55" w:rsidRPr="001D7C55">
        <w:rPr>
          <w:rFonts w:ascii="FangSong_GB2312" w:eastAsia="FangSong_GB2312" w:hAnsi="SimSun" w:cs="SimSun" w:hint="eastAsia"/>
          <w:color w:val="000000"/>
          <w:sz w:val="28"/>
          <w:szCs w:val="28"/>
        </w:rPr>
        <w:t xml:space="preserve">柳礼泉  彭福扬 龙佳解  舒远招  欧庭高 侯德泉 张君 吴红艳  </w:t>
      </w:r>
      <w:r w:rsidR="0025369A">
        <w:rPr>
          <w:rFonts w:ascii="FangSong_GB2312" w:eastAsia="FangSong_GB2312" w:hAnsi="SimSun" w:cs="SimSun" w:hint="eastAsia"/>
          <w:color w:val="000000"/>
          <w:sz w:val="28"/>
          <w:szCs w:val="28"/>
        </w:rPr>
        <w:t>梁帅鹤</w:t>
      </w:r>
      <w:r w:rsidR="001D7C55" w:rsidRPr="001D7C55">
        <w:rPr>
          <w:rFonts w:ascii="FangSong_GB2312" w:eastAsia="FangSong_GB2312" w:hAnsi="SimSun" w:cs="SimSun" w:hint="eastAsia"/>
          <w:color w:val="000000"/>
          <w:sz w:val="28"/>
          <w:szCs w:val="28"/>
        </w:rPr>
        <w:t xml:space="preserve"> </w:t>
      </w:r>
      <w:r w:rsidR="0025369A">
        <w:rPr>
          <w:rFonts w:ascii="FangSong_GB2312" w:eastAsia="FangSong_GB2312" w:hAnsi="SimSun" w:cs="SimSun" w:hint="eastAsia"/>
          <w:color w:val="000000"/>
          <w:sz w:val="28"/>
          <w:szCs w:val="28"/>
        </w:rPr>
        <w:t xml:space="preserve"> 学生2人</w:t>
      </w:r>
    </w:p>
    <w:p w:rsidR="002B0705" w:rsidRDefault="002B0705" w:rsidP="002B0705">
      <w:pPr>
        <w:spacing w:line="400" w:lineRule="exact"/>
        <w:ind w:firstLineChars="200" w:firstLine="560"/>
        <w:rPr>
          <w:rFonts w:ascii="SimHei" w:eastAsia="SimHei" w:hAnsi="SimHei" w:cs="SimSun"/>
          <w:sz w:val="28"/>
          <w:szCs w:val="28"/>
        </w:rPr>
      </w:pPr>
      <w:r>
        <w:rPr>
          <w:rFonts w:ascii="SimHei" w:eastAsia="SimHei" w:hAnsi="SimHei" w:cs="SimSun" w:hint="eastAsia"/>
          <w:sz w:val="28"/>
          <w:szCs w:val="28"/>
        </w:rPr>
        <w:t>三</w:t>
      </w:r>
      <w:r w:rsidRPr="00D449C5">
        <w:rPr>
          <w:rFonts w:ascii="SimHei" w:eastAsia="SimHei" w:hAnsi="SimHei" w:cs="SimSun" w:hint="eastAsia"/>
          <w:sz w:val="28"/>
          <w:szCs w:val="28"/>
        </w:rPr>
        <w:t>、</w:t>
      </w:r>
      <w:r>
        <w:rPr>
          <w:rFonts w:ascii="SimHei" w:eastAsia="SimHei" w:hAnsi="SimHei" w:cs="SimSun" w:hint="eastAsia"/>
          <w:sz w:val="28"/>
          <w:szCs w:val="28"/>
        </w:rPr>
        <w:t>评审办法</w:t>
      </w:r>
    </w:p>
    <w:p w:rsidR="002B0705" w:rsidRPr="00227203" w:rsidRDefault="002B0705" w:rsidP="00346163">
      <w:pPr>
        <w:spacing w:line="400" w:lineRule="exact"/>
        <w:ind w:firstLineChars="200" w:firstLine="560"/>
        <w:jc w:val="left"/>
        <w:rPr>
          <w:rFonts w:ascii="FangSong_GB2312" w:eastAsia="FangSong_GB2312" w:hAnsi="SimSun" w:cs="SimSun"/>
          <w:color w:val="000000"/>
          <w:sz w:val="28"/>
          <w:szCs w:val="28"/>
        </w:rPr>
      </w:pPr>
      <w:r w:rsidRPr="00227203">
        <w:rPr>
          <w:rFonts w:ascii="FangSong_GB2312" w:eastAsia="FangSong_GB2312" w:hAnsi="SimSun" w:cs="SimSun" w:hint="eastAsia"/>
          <w:color w:val="000000"/>
          <w:sz w:val="28"/>
          <w:szCs w:val="28"/>
        </w:rPr>
        <w:t>坚持公开、公正、公平、择优的原则，严格执行国家有关教育法规，杜绝弄虚作假。</w:t>
      </w:r>
    </w:p>
    <w:p w:rsidR="002B0705" w:rsidRDefault="002B0705" w:rsidP="002B0705">
      <w:pPr>
        <w:spacing w:line="400" w:lineRule="exact"/>
        <w:ind w:firstLineChars="200" w:firstLine="560"/>
        <w:jc w:val="left"/>
        <w:rPr>
          <w:rFonts w:ascii="FangSong_GB2312" w:eastAsia="FangSong_GB2312" w:hAnsi="SimSun" w:cs="SimSun"/>
          <w:color w:val="000000"/>
          <w:sz w:val="28"/>
          <w:szCs w:val="28"/>
        </w:rPr>
      </w:pPr>
      <w:r w:rsidRPr="00B91052">
        <w:rPr>
          <w:rFonts w:ascii="FangSong_GB2312" w:eastAsia="FangSong_GB2312" w:hAnsi="SimSun" w:cs="SimSun" w:hint="eastAsia"/>
          <w:color w:val="000000"/>
          <w:sz w:val="28"/>
          <w:szCs w:val="28"/>
        </w:rPr>
        <w:t>第一学年</w:t>
      </w:r>
      <w:r>
        <w:rPr>
          <w:rFonts w:ascii="FangSong_GB2312" w:eastAsia="FangSong_GB2312" w:hAnsi="SimSun" w:cs="SimSun" w:hint="eastAsia"/>
          <w:color w:val="000000"/>
          <w:sz w:val="28"/>
          <w:szCs w:val="28"/>
        </w:rPr>
        <w:t>硕士研究生</w:t>
      </w:r>
      <w:r w:rsidRPr="00B91052">
        <w:rPr>
          <w:rFonts w:ascii="FangSong_GB2312" w:eastAsia="FangSong_GB2312" w:hAnsi="SimSun" w:cs="SimSun" w:hint="eastAsia"/>
          <w:color w:val="000000"/>
          <w:sz w:val="28"/>
          <w:szCs w:val="28"/>
        </w:rPr>
        <w:t>学业奖学金</w:t>
      </w:r>
      <w:r w:rsidRPr="00227203">
        <w:rPr>
          <w:rFonts w:ascii="FangSong_GB2312" w:eastAsia="FangSong_GB2312" w:hAnsi="SimSun" w:cs="SimSun" w:hint="eastAsia"/>
          <w:color w:val="000000"/>
          <w:sz w:val="28"/>
          <w:szCs w:val="28"/>
        </w:rPr>
        <w:t>按</w:t>
      </w:r>
      <w:r w:rsidR="00C479B3">
        <w:rPr>
          <w:rFonts w:ascii="FangSong_GB2312" w:eastAsia="FangSong_GB2312" w:hAnsi="SimSun" w:cs="SimSun" w:hint="eastAsia"/>
          <w:color w:val="000000"/>
          <w:sz w:val="28"/>
          <w:szCs w:val="28"/>
        </w:rPr>
        <w:t>一级学科</w:t>
      </w:r>
      <w:r w:rsidRPr="00227203">
        <w:rPr>
          <w:rFonts w:ascii="FangSong_GB2312" w:eastAsia="FangSong_GB2312" w:hAnsi="SimSun" w:cs="SimSun" w:hint="eastAsia"/>
          <w:color w:val="000000"/>
          <w:sz w:val="28"/>
          <w:szCs w:val="28"/>
        </w:rPr>
        <w:t>研究生入学考试成绩</w:t>
      </w:r>
      <w:r>
        <w:rPr>
          <w:rFonts w:ascii="FangSong_GB2312" w:eastAsia="FangSong_GB2312" w:hAnsi="SimSun" w:cs="SimSun" w:hint="eastAsia"/>
          <w:color w:val="000000"/>
          <w:sz w:val="28"/>
          <w:szCs w:val="28"/>
        </w:rPr>
        <w:t>（初试成绩、复试</w:t>
      </w:r>
      <w:r w:rsidR="00567C1E">
        <w:rPr>
          <w:rFonts w:ascii="FangSong_GB2312" w:eastAsia="FangSong_GB2312" w:hAnsi="SimSun" w:cs="SimSun" w:hint="eastAsia"/>
          <w:color w:val="000000"/>
          <w:sz w:val="28"/>
          <w:szCs w:val="28"/>
        </w:rPr>
        <w:t>笔试和外语</w:t>
      </w:r>
      <w:r>
        <w:rPr>
          <w:rFonts w:ascii="FangSong_GB2312" w:eastAsia="FangSong_GB2312" w:hAnsi="SimSun" w:cs="SimSun" w:hint="eastAsia"/>
          <w:color w:val="000000"/>
          <w:sz w:val="28"/>
          <w:szCs w:val="28"/>
        </w:rPr>
        <w:t>成绩</w:t>
      </w:r>
      <w:r w:rsidR="00567C1E">
        <w:rPr>
          <w:rFonts w:ascii="FangSong_GB2312" w:eastAsia="FangSong_GB2312" w:hAnsi="SimSun" w:cs="SimSun" w:hint="eastAsia"/>
          <w:color w:val="000000"/>
          <w:sz w:val="28"/>
          <w:szCs w:val="28"/>
        </w:rPr>
        <w:t>之和</w:t>
      </w:r>
      <w:r>
        <w:rPr>
          <w:rFonts w:ascii="FangSong_GB2312" w:eastAsia="FangSong_GB2312" w:hAnsi="SimSun" w:cs="SimSun" w:hint="eastAsia"/>
          <w:color w:val="000000"/>
          <w:sz w:val="28"/>
          <w:szCs w:val="28"/>
        </w:rPr>
        <w:t>）</w:t>
      </w:r>
      <w:r w:rsidRPr="00227203">
        <w:rPr>
          <w:rFonts w:ascii="FangSong_GB2312" w:eastAsia="FangSong_GB2312" w:hAnsi="SimSun" w:cs="SimSun" w:hint="eastAsia"/>
          <w:color w:val="000000"/>
          <w:sz w:val="28"/>
          <w:szCs w:val="28"/>
        </w:rPr>
        <w:t>进行综合评定，</w:t>
      </w:r>
      <w:r w:rsidRPr="00B91052">
        <w:rPr>
          <w:rFonts w:ascii="FangSong_GB2312" w:eastAsia="FangSong_GB2312" w:hAnsi="SimSun" w:cs="SimSun" w:hint="eastAsia"/>
          <w:color w:val="000000"/>
          <w:sz w:val="28"/>
          <w:szCs w:val="28"/>
        </w:rPr>
        <w:t>其中，</w:t>
      </w:r>
      <w:r>
        <w:rPr>
          <w:rFonts w:ascii="FangSong_GB2312" w:eastAsia="FangSong_GB2312" w:hAnsi="SimSun" w:cs="SimSun" w:hint="eastAsia"/>
          <w:color w:val="000000"/>
          <w:sz w:val="28"/>
          <w:szCs w:val="28"/>
        </w:rPr>
        <w:t>985高校全日制本科毕业的</w:t>
      </w:r>
      <w:r w:rsidRPr="00B91052">
        <w:rPr>
          <w:rFonts w:ascii="FangSong_GB2312" w:eastAsia="FangSong_GB2312" w:hAnsi="SimSun" w:cs="SimSun" w:hint="eastAsia"/>
          <w:color w:val="000000"/>
          <w:sz w:val="28"/>
          <w:szCs w:val="28"/>
        </w:rPr>
        <w:t>硕士研究生第一学年全部获得</w:t>
      </w:r>
      <w:r>
        <w:rPr>
          <w:rFonts w:ascii="FangSong_GB2312" w:eastAsia="FangSong_GB2312" w:hAnsi="SimSun" w:cs="SimSun" w:hint="eastAsia"/>
          <w:color w:val="000000"/>
          <w:sz w:val="28"/>
          <w:szCs w:val="28"/>
        </w:rPr>
        <w:t>一</w:t>
      </w:r>
      <w:r w:rsidRPr="00B91052">
        <w:rPr>
          <w:rFonts w:ascii="FangSong_GB2312" w:eastAsia="FangSong_GB2312" w:hAnsi="SimSun" w:cs="SimSun" w:hint="eastAsia"/>
          <w:color w:val="000000"/>
          <w:sz w:val="28"/>
          <w:szCs w:val="28"/>
        </w:rPr>
        <w:t>等奖学业奖学金</w:t>
      </w:r>
      <w:r>
        <w:rPr>
          <w:rFonts w:ascii="FangSong_GB2312" w:eastAsia="FangSong_GB2312" w:hAnsi="SimSun" w:cs="SimSun" w:hint="eastAsia"/>
          <w:color w:val="000000"/>
          <w:sz w:val="28"/>
          <w:szCs w:val="28"/>
        </w:rPr>
        <w:t>，</w:t>
      </w:r>
      <w:r w:rsidRPr="00B91052">
        <w:rPr>
          <w:rFonts w:ascii="FangSong_GB2312" w:eastAsia="FangSong_GB2312" w:hAnsi="SimSun" w:cs="SimSun" w:hint="eastAsia"/>
          <w:color w:val="000000"/>
          <w:sz w:val="28"/>
          <w:szCs w:val="28"/>
        </w:rPr>
        <w:t>推荐免试的硕士研究生第一学年全部获得不低于二等奖的学业奖学金。</w:t>
      </w:r>
    </w:p>
    <w:p w:rsidR="00450575" w:rsidRPr="00450575" w:rsidRDefault="00434168" w:rsidP="00450575">
      <w:pPr>
        <w:spacing w:line="400" w:lineRule="exact"/>
        <w:ind w:firstLineChars="200" w:firstLine="560"/>
        <w:jc w:val="left"/>
        <w:rPr>
          <w:rFonts w:ascii="FangSong_GB2312" w:eastAsia="FangSong_GB2312" w:hAnsi="SimSun" w:cs="SimSun"/>
          <w:color w:val="000000"/>
          <w:sz w:val="28"/>
          <w:szCs w:val="28"/>
        </w:rPr>
      </w:pPr>
      <w:r w:rsidRPr="00B91052">
        <w:rPr>
          <w:rFonts w:ascii="FangSong_GB2312" w:eastAsia="FangSong_GB2312" w:hAnsi="SimSun" w:cs="SimSun" w:hint="eastAsia"/>
          <w:color w:val="000000"/>
          <w:sz w:val="28"/>
          <w:szCs w:val="28"/>
        </w:rPr>
        <w:t>第</w:t>
      </w:r>
      <w:r>
        <w:rPr>
          <w:rFonts w:ascii="FangSong_GB2312" w:eastAsia="FangSong_GB2312" w:hAnsi="SimSun" w:cs="SimSun" w:hint="eastAsia"/>
          <w:color w:val="000000"/>
          <w:sz w:val="28"/>
          <w:szCs w:val="28"/>
        </w:rPr>
        <w:t>二</w:t>
      </w:r>
      <w:r w:rsidR="006F0D73">
        <w:rPr>
          <w:rFonts w:ascii="FangSong_GB2312" w:eastAsia="FangSong_GB2312" w:hAnsi="SimSun" w:cs="SimSun" w:hint="eastAsia"/>
          <w:color w:val="000000"/>
          <w:sz w:val="28"/>
          <w:szCs w:val="28"/>
        </w:rPr>
        <w:t>第三</w:t>
      </w:r>
      <w:r w:rsidRPr="00B91052">
        <w:rPr>
          <w:rFonts w:ascii="FangSong_GB2312" w:eastAsia="FangSong_GB2312" w:hAnsi="SimSun" w:cs="SimSun" w:hint="eastAsia"/>
          <w:color w:val="000000"/>
          <w:sz w:val="28"/>
          <w:szCs w:val="28"/>
        </w:rPr>
        <w:t>学年</w:t>
      </w:r>
      <w:r>
        <w:rPr>
          <w:rFonts w:ascii="FangSong_GB2312" w:eastAsia="FangSong_GB2312" w:hAnsi="SimSun" w:cs="SimSun" w:hint="eastAsia"/>
          <w:color w:val="000000"/>
          <w:sz w:val="28"/>
          <w:szCs w:val="28"/>
        </w:rPr>
        <w:t>硕士研究生</w:t>
      </w:r>
      <w:r w:rsidRPr="00B91052">
        <w:rPr>
          <w:rFonts w:ascii="FangSong_GB2312" w:eastAsia="FangSong_GB2312" w:hAnsi="SimSun" w:cs="SimSun" w:hint="eastAsia"/>
          <w:color w:val="000000"/>
          <w:sz w:val="28"/>
          <w:szCs w:val="28"/>
        </w:rPr>
        <w:t>学业奖学金</w:t>
      </w:r>
      <w:r w:rsidRPr="00227203">
        <w:rPr>
          <w:rFonts w:ascii="FangSong_GB2312" w:eastAsia="FangSong_GB2312" w:hAnsi="SimSun" w:cs="SimSun" w:hint="eastAsia"/>
          <w:color w:val="000000"/>
          <w:sz w:val="28"/>
          <w:szCs w:val="28"/>
        </w:rPr>
        <w:t>按照</w:t>
      </w:r>
      <w:r>
        <w:rPr>
          <w:rFonts w:ascii="FangSong_GB2312" w:eastAsia="FangSong_GB2312" w:hAnsi="SimSun" w:cs="SimSun" w:hint="eastAsia"/>
          <w:color w:val="000000"/>
          <w:sz w:val="28"/>
          <w:szCs w:val="28"/>
        </w:rPr>
        <w:t>科研成果量化计分</w:t>
      </w:r>
      <w:r w:rsidR="006F0D73">
        <w:rPr>
          <w:rFonts w:ascii="FangSong_GB2312" w:eastAsia="FangSong_GB2312" w:hAnsi="SimSun" w:cs="SimSun" w:hint="eastAsia"/>
          <w:color w:val="000000"/>
          <w:sz w:val="28"/>
          <w:szCs w:val="28"/>
        </w:rPr>
        <w:t>，成果不足则按一级学科规格化成绩</w:t>
      </w:r>
      <w:r w:rsidRPr="00227203">
        <w:rPr>
          <w:rFonts w:ascii="FangSong_GB2312" w:eastAsia="FangSong_GB2312" w:hAnsi="SimSun" w:cs="SimSun" w:hint="eastAsia"/>
          <w:color w:val="000000"/>
          <w:sz w:val="28"/>
          <w:szCs w:val="28"/>
        </w:rPr>
        <w:t>进行综合评定</w:t>
      </w:r>
      <w:r w:rsidR="006F0D73">
        <w:rPr>
          <w:rFonts w:ascii="FangSong_GB2312" w:eastAsia="FangSong_GB2312" w:hAnsi="SimSun" w:cs="SimSun" w:hint="eastAsia"/>
          <w:color w:val="000000"/>
          <w:sz w:val="28"/>
          <w:szCs w:val="28"/>
        </w:rPr>
        <w:t>。</w:t>
      </w:r>
      <w:r w:rsidR="00450575" w:rsidRPr="00450575">
        <w:rPr>
          <w:rFonts w:ascii="FangSong_GB2312" w:eastAsia="FangSong_GB2312" w:hAnsi="SimSun" w:cs="SimSun" w:hint="eastAsia"/>
          <w:color w:val="000000"/>
          <w:sz w:val="28"/>
          <w:szCs w:val="28"/>
        </w:rPr>
        <w:t>科研成果不重复计算。</w:t>
      </w:r>
    </w:p>
    <w:p w:rsidR="002B0705" w:rsidRDefault="002B0705" w:rsidP="002B0705">
      <w:pPr>
        <w:spacing w:line="400" w:lineRule="exact"/>
        <w:ind w:firstLineChars="200" w:firstLine="560"/>
        <w:jc w:val="left"/>
        <w:rPr>
          <w:rFonts w:ascii="FangSong_GB2312" w:eastAsia="FangSong_GB2312" w:hAnsi="SimSun" w:cs="SimSun"/>
          <w:color w:val="000000"/>
          <w:sz w:val="28"/>
          <w:szCs w:val="28"/>
        </w:rPr>
      </w:pPr>
      <w:r>
        <w:rPr>
          <w:rFonts w:ascii="FangSong_GB2312" w:eastAsia="FangSong_GB2312" w:hAnsi="SimSun" w:cs="SimSun" w:hint="eastAsia"/>
          <w:color w:val="000000"/>
          <w:sz w:val="28"/>
          <w:szCs w:val="28"/>
        </w:rPr>
        <w:t>少数民族高层次骨干人才计划硕士研究生第一年直接来校报到的，</w:t>
      </w:r>
      <w:r>
        <w:rPr>
          <w:rFonts w:ascii="FangSong_GB2312" w:eastAsia="FangSong_GB2312" w:hAnsi="SimSun" w:cs="SimSun" w:hint="eastAsia"/>
          <w:color w:val="000000"/>
          <w:sz w:val="28"/>
          <w:szCs w:val="28"/>
        </w:rPr>
        <w:lastRenderedPageBreak/>
        <w:t>参与本年学业奖学金的申请和评审。</w:t>
      </w:r>
    </w:p>
    <w:p w:rsidR="006F0D73" w:rsidRDefault="006F0D73" w:rsidP="006F0D73">
      <w:pPr>
        <w:spacing w:line="400" w:lineRule="exact"/>
        <w:ind w:firstLineChars="200" w:firstLine="560"/>
        <w:jc w:val="left"/>
        <w:rPr>
          <w:rFonts w:ascii="FangSong_GB2312" w:eastAsia="FangSong_GB2312" w:hAnsi="SimSun" w:cs="SimSun"/>
          <w:color w:val="000000"/>
          <w:sz w:val="28"/>
          <w:szCs w:val="28"/>
        </w:rPr>
      </w:pPr>
      <w:r>
        <w:rPr>
          <w:rFonts w:ascii="FangSong_GB2312" w:eastAsia="FangSong_GB2312" w:hAnsi="SimSun" w:cs="SimSun" w:hint="eastAsia"/>
          <w:color w:val="000000"/>
          <w:sz w:val="28"/>
          <w:szCs w:val="28"/>
        </w:rPr>
        <w:t>获得</w:t>
      </w:r>
      <w:r w:rsidRPr="00B91052">
        <w:rPr>
          <w:rFonts w:ascii="FangSong_GB2312" w:eastAsia="FangSong_GB2312" w:hAnsi="SimSun" w:cs="SimSun" w:hint="eastAsia"/>
          <w:color w:val="000000"/>
          <w:sz w:val="28"/>
          <w:szCs w:val="28"/>
        </w:rPr>
        <w:t>学业奖学金</w:t>
      </w:r>
      <w:r>
        <w:rPr>
          <w:rFonts w:ascii="FangSong_GB2312" w:eastAsia="FangSong_GB2312" w:hAnsi="SimSun" w:cs="SimSun" w:hint="eastAsia"/>
          <w:color w:val="000000"/>
          <w:sz w:val="28"/>
          <w:szCs w:val="28"/>
        </w:rPr>
        <w:t>的硕士研究生自动享受国家助学金，金额</w:t>
      </w:r>
      <w:r w:rsidRPr="006E6D9B">
        <w:rPr>
          <w:rFonts w:ascii="FangSong_GB2312" w:eastAsia="FangSong_GB2312" w:hAnsi="SimSun" w:cs="SimSun" w:hint="eastAsia"/>
          <w:color w:val="000000"/>
          <w:sz w:val="28"/>
          <w:szCs w:val="28"/>
        </w:rPr>
        <w:t>为0.6万元/人·年。</w:t>
      </w:r>
    </w:p>
    <w:p w:rsidR="002B0705" w:rsidRPr="002530A0" w:rsidRDefault="002B0705" w:rsidP="002B0705">
      <w:pPr>
        <w:spacing w:line="400" w:lineRule="exact"/>
        <w:ind w:firstLineChars="200" w:firstLine="560"/>
        <w:rPr>
          <w:rFonts w:ascii="SimHei" w:eastAsia="SimHei" w:hAnsi="SimHei" w:cs="SimSun"/>
          <w:sz w:val="28"/>
          <w:szCs w:val="28"/>
        </w:rPr>
      </w:pPr>
      <w:r>
        <w:rPr>
          <w:rFonts w:ascii="SimHei" w:eastAsia="SimHei" w:hAnsi="SimHei" w:cs="SimSun" w:hint="eastAsia"/>
          <w:sz w:val="28"/>
          <w:szCs w:val="28"/>
        </w:rPr>
        <w:t>四、</w:t>
      </w:r>
      <w:r w:rsidRPr="00D449C5">
        <w:rPr>
          <w:rFonts w:ascii="SimHei" w:eastAsia="SimHei" w:hAnsi="SimHei" w:cs="SimSun" w:hint="eastAsia"/>
          <w:sz w:val="28"/>
          <w:szCs w:val="28"/>
        </w:rPr>
        <w:t>评审程序</w:t>
      </w:r>
    </w:p>
    <w:p w:rsidR="002B0705" w:rsidRDefault="002B0705" w:rsidP="002B0705">
      <w:pPr>
        <w:spacing w:line="400" w:lineRule="exact"/>
        <w:ind w:firstLineChars="200" w:firstLine="560"/>
        <w:jc w:val="left"/>
        <w:rPr>
          <w:rFonts w:ascii="FangSong_GB2312" w:eastAsia="FangSong_GB2312" w:hAnsi="SimSun" w:cs="SimSun"/>
          <w:color w:val="000000"/>
          <w:sz w:val="28"/>
          <w:szCs w:val="28"/>
        </w:rPr>
      </w:pPr>
      <w:r w:rsidRPr="002530A0">
        <w:rPr>
          <w:rFonts w:ascii="FangSong_GB2312" w:eastAsia="FangSong_GB2312" w:hAnsi="SimSun" w:cs="SimSun" w:hint="eastAsia"/>
          <w:color w:val="000000"/>
          <w:sz w:val="28"/>
          <w:szCs w:val="28"/>
        </w:rPr>
        <w:t>学院制定评审实施细则</w:t>
      </w:r>
      <w:r>
        <w:rPr>
          <w:rFonts w:ascii="FangSong_GB2312" w:eastAsia="FangSong_GB2312" w:hAnsi="SimSun" w:cs="SimSun" w:hint="eastAsia"/>
          <w:color w:val="000000"/>
          <w:sz w:val="28"/>
          <w:szCs w:val="28"/>
        </w:rPr>
        <w:t>，并</w:t>
      </w:r>
      <w:r w:rsidRPr="002530A0">
        <w:rPr>
          <w:rFonts w:ascii="FangSong_GB2312" w:eastAsia="FangSong_GB2312" w:hAnsi="SimSun" w:cs="SimSun" w:hint="eastAsia"/>
          <w:color w:val="000000"/>
          <w:sz w:val="28"/>
          <w:szCs w:val="28"/>
        </w:rPr>
        <w:t>向全院师生</w:t>
      </w:r>
      <w:r w:rsidRPr="002B2356">
        <w:rPr>
          <w:rFonts w:ascii="FangSong_GB2312" w:eastAsia="FangSong_GB2312" w:hAnsi="SimSun" w:cs="SimSun" w:hint="eastAsia"/>
          <w:color w:val="000000"/>
          <w:sz w:val="28"/>
          <w:szCs w:val="28"/>
        </w:rPr>
        <w:t>进行不少于</w:t>
      </w:r>
      <w:r w:rsidRPr="00177832">
        <w:rPr>
          <w:rFonts w:ascii="FangSong_GB2312" w:eastAsia="FangSong_GB2312" w:hAnsi="SimSun" w:cs="SimSun" w:hint="eastAsia"/>
          <w:color w:val="000000"/>
          <w:sz w:val="28"/>
          <w:szCs w:val="28"/>
        </w:rPr>
        <w:t>3个</w:t>
      </w:r>
      <w:r w:rsidRPr="002B2356">
        <w:rPr>
          <w:rFonts w:ascii="FangSong_GB2312" w:eastAsia="FangSong_GB2312" w:hAnsi="SimSun" w:cs="SimSun" w:hint="eastAsia"/>
          <w:color w:val="000000"/>
          <w:sz w:val="28"/>
          <w:szCs w:val="28"/>
        </w:rPr>
        <w:t>工作日的公示</w:t>
      </w:r>
      <w:r w:rsidRPr="002530A0">
        <w:rPr>
          <w:rFonts w:ascii="FangSong_GB2312" w:eastAsia="FangSong_GB2312" w:hAnsi="SimSun" w:cs="SimSun" w:hint="eastAsia"/>
          <w:color w:val="000000"/>
          <w:sz w:val="28"/>
          <w:szCs w:val="28"/>
        </w:rPr>
        <w:t>。</w:t>
      </w:r>
    </w:p>
    <w:p w:rsidR="002B0705" w:rsidRPr="00E41DEC" w:rsidRDefault="002B0705" w:rsidP="002B0705">
      <w:pPr>
        <w:spacing w:line="400" w:lineRule="exact"/>
        <w:ind w:firstLineChars="200" w:firstLine="560"/>
        <w:jc w:val="left"/>
        <w:rPr>
          <w:rFonts w:ascii="FangSong_GB2312" w:eastAsia="FangSong_GB2312" w:hAnsi="SimSun" w:cs="SimSun"/>
          <w:color w:val="000000"/>
          <w:sz w:val="28"/>
          <w:szCs w:val="28"/>
        </w:rPr>
      </w:pPr>
      <w:r w:rsidRPr="00E41DEC">
        <w:rPr>
          <w:rFonts w:ascii="FangSong_GB2312" w:eastAsia="FangSong_GB2312" w:hAnsi="SimSun" w:cs="SimSun" w:hint="eastAsia"/>
          <w:color w:val="000000"/>
          <w:sz w:val="28"/>
          <w:szCs w:val="28"/>
        </w:rPr>
        <w:t>符合规定条件并有意愿申请学业奖学金的研究生</w:t>
      </w:r>
      <w:r w:rsidR="00FE28AD">
        <w:rPr>
          <w:rFonts w:ascii="FangSong_GB2312" w:eastAsia="FangSong_GB2312" w:hAnsi="SimSun" w:cs="SimSun" w:hint="eastAsia"/>
          <w:color w:val="000000"/>
          <w:sz w:val="28"/>
          <w:szCs w:val="28"/>
        </w:rPr>
        <w:t>在10月12日前</w:t>
      </w:r>
      <w:r w:rsidRPr="00E41DEC">
        <w:rPr>
          <w:rFonts w:ascii="FangSong_GB2312" w:eastAsia="FangSong_GB2312" w:hAnsi="SimSun" w:cs="SimSun" w:hint="eastAsia"/>
          <w:color w:val="000000"/>
          <w:sz w:val="28"/>
          <w:szCs w:val="28"/>
        </w:rPr>
        <w:t>向学院评审委员会</w:t>
      </w:r>
      <w:r w:rsidRPr="00177832">
        <w:rPr>
          <w:rFonts w:ascii="FangSong_GB2312" w:eastAsia="FangSong_GB2312" w:hAnsi="SimSun" w:cs="SimSun" w:hint="eastAsia"/>
          <w:color w:val="000000"/>
          <w:sz w:val="28"/>
          <w:szCs w:val="28"/>
        </w:rPr>
        <w:t>提出</w:t>
      </w:r>
      <w:r w:rsidR="00FE28AD">
        <w:rPr>
          <w:rFonts w:ascii="FangSong_GB2312" w:eastAsia="FangSong_GB2312" w:hAnsi="SimSun" w:cs="SimSun" w:hint="eastAsia"/>
          <w:color w:val="000000"/>
          <w:sz w:val="28"/>
          <w:szCs w:val="28"/>
        </w:rPr>
        <w:t>加分</w:t>
      </w:r>
      <w:r w:rsidRPr="00177832">
        <w:rPr>
          <w:rFonts w:ascii="FangSong_GB2312" w:eastAsia="FangSong_GB2312" w:hAnsi="SimSun" w:cs="SimSun" w:hint="eastAsia"/>
          <w:color w:val="000000"/>
          <w:sz w:val="28"/>
          <w:szCs w:val="28"/>
        </w:rPr>
        <w:t>申请</w:t>
      </w:r>
      <w:r w:rsidRPr="00E41DEC">
        <w:rPr>
          <w:rFonts w:ascii="FangSong_GB2312" w:eastAsia="FangSong_GB2312" w:hAnsi="SimSun" w:cs="SimSun" w:hint="eastAsia"/>
          <w:color w:val="000000"/>
          <w:sz w:val="28"/>
          <w:szCs w:val="28"/>
        </w:rPr>
        <w:t>。</w:t>
      </w:r>
    </w:p>
    <w:p w:rsidR="002B0705" w:rsidRDefault="002B0705" w:rsidP="002B0705">
      <w:pPr>
        <w:spacing w:line="400" w:lineRule="exact"/>
        <w:ind w:firstLineChars="200" w:firstLine="560"/>
        <w:jc w:val="left"/>
        <w:rPr>
          <w:rFonts w:ascii="FangSong_GB2312" w:eastAsia="FangSong_GB2312" w:hAnsi="SimSun" w:cs="SimSun"/>
          <w:color w:val="000000"/>
          <w:sz w:val="28"/>
          <w:szCs w:val="28"/>
        </w:rPr>
      </w:pPr>
      <w:r w:rsidRPr="00E41DEC">
        <w:rPr>
          <w:rFonts w:ascii="FangSong_GB2312" w:eastAsia="FangSong_GB2312" w:hAnsi="SimSun" w:cs="SimSun" w:hint="eastAsia"/>
          <w:color w:val="000000"/>
          <w:sz w:val="28"/>
          <w:szCs w:val="28"/>
        </w:rPr>
        <w:t>学院评审委员会对申请学业奖学金的学生进行评审，确定奖学金名单后，在学院</w:t>
      </w:r>
      <w:r w:rsidRPr="00177832">
        <w:rPr>
          <w:rFonts w:ascii="FangSong_GB2312" w:eastAsia="FangSong_GB2312" w:hAnsi="SimSun" w:cs="SimSun" w:hint="eastAsia"/>
          <w:color w:val="000000"/>
          <w:sz w:val="28"/>
          <w:szCs w:val="28"/>
        </w:rPr>
        <w:t>网站</w:t>
      </w:r>
      <w:r w:rsidRPr="00E41DEC">
        <w:rPr>
          <w:rFonts w:ascii="FangSong_GB2312" w:eastAsia="FangSong_GB2312" w:hAnsi="SimSun" w:cs="SimSun" w:hint="eastAsia"/>
          <w:color w:val="000000"/>
          <w:sz w:val="28"/>
          <w:szCs w:val="28"/>
        </w:rPr>
        <w:t>进行不少于3个工作日的公示。</w:t>
      </w:r>
      <w:r>
        <w:rPr>
          <w:rFonts w:ascii="FangSong_GB2312" w:eastAsia="FangSong_GB2312" w:hAnsi="SimSun" w:cs="SimSun" w:hint="eastAsia"/>
          <w:color w:val="000000"/>
          <w:sz w:val="28"/>
          <w:szCs w:val="28"/>
        </w:rPr>
        <w:t>如</w:t>
      </w:r>
      <w:r w:rsidRPr="00E41DEC">
        <w:rPr>
          <w:rFonts w:ascii="FangSong_GB2312" w:eastAsia="FangSong_GB2312" w:hAnsi="SimSun" w:cs="SimSun" w:hint="eastAsia"/>
          <w:color w:val="000000"/>
          <w:sz w:val="28"/>
          <w:szCs w:val="28"/>
        </w:rPr>
        <w:t>有异议的，可在公示阶段向学院评审委员会提出申诉，评审委员会应及时研究并予以答复。如申诉人对学院作出的答复仍存在异议，可在学校公示阶段向研究生学业奖学金评审领导小组提请裁决。</w:t>
      </w:r>
    </w:p>
    <w:p w:rsidR="002B0705" w:rsidRPr="00D449C5" w:rsidRDefault="002B0705" w:rsidP="002B0705">
      <w:pPr>
        <w:spacing w:line="400" w:lineRule="exact"/>
        <w:ind w:firstLineChars="200" w:firstLine="560"/>
        <w:rPr>
          <w:rFonts w:ascii="SimHei" w:eastAsia="SimHei" w:hAnsi="SimHei" w:cs="SimSun"/>
          <w:sz w:val="28"/>
          <w:szCs w:val="28"/>
        </w:rPr>
      </w:pPr>
      <w:r>
        <w:rPr>
          <w:rFonts w:ascii="SimHei" w:eastAsia="SimHei" w:hAnsi="SimHei" w:cs="SimSun" w:hint="eastAsia"/>
          <w:sz w:val="28"/>
          <w:szCs w:val="28"/>
        </w:rPr>
        <w:t>五</w:t>
      </w:r>
      <w:r w:rsidRPr="00D449C5">
        <w:rPr>
          <w:rFonts w:ascii="SimHei" w:eastAsia="SimHei" w:hAnsi="SimHei" w:cs="SimSun" w:hint="eastAsia"/>
          <w:sz w:val="28"/>
          <w:szCs w:val="28"/>
        </w:rPr>
        <w:t>、管理与监督</w:t>
      </w:r>
    </w:p>
    <w:p w:rsidR="002B0705" w:rsidRPr="00E41DEC" w:rsidRDefault="002B0705" w:rsidP="002B0705">
      <w:pPr>
        <w:spacing w:line="400" w:lineRule="exact"/>
        <w:ind w:firstLineChars="200" w:firstLine="560"/>
        <w:jc w:val="left"/>
        <w:rPr>
          <w:rFonts w:ascii="FangSong_GB2312" w:eastAsia="FangSong_GB2312" w:hAnsi="SimSun" w:cs="SimSun"/>
          <w:color w:val="000000"/>
          <w:sz w:val="28"/>
          <w:szCs w:val="28"/>
        </w:rPr>
      </w:pPr>
      <w:r w:rsidRPr="00E41DEC">
        <w:rPr>
          <w:rFonts w:ascii="FangSong_GB2312" w:eastAsia="FangSong_GB2312" w:hAnsi="SimSun" w:cs="SimSun" w:hint="eastAsia"/>
          <w:color w:val="000000"/>
          <w:sz w:val="28"/>
          <w:szCs w:val="28"/>
        </w:rPr>
        <w:t>学校于</w:t>
      </w:r>
      <w:r>
        <w:rPr>
          <w:rFonts w:ascii="FangSong_GB2312" w:eastAsia="FangSong_GB2312" w:hAnsi="SimSun" w:cs="SimSun" w:hint="eastAsia"/>
          <w:color w:val="000000"/>
          <w:sz w:val="28"/>
          <w:szCs w:val="28"/>
        </w:rPr>
        <w:t>每</w:t>
      </w:r>
      <w:r w:rsidRPr="00E41DEC">
        <w:rPr>
          <w:rFonts w:ascii="FangSong_GB2312" w:eastAsia="FangSong_GB2312" w:hAnsi="SimSun" w:cs="SimSun" w:hint="eastAsia"/>
          <w:color w:val="000000"/>
          <w:sz w:val="28"/>
          <w:szCs w:val="28"/>
        </w:rPr>
        <w:t>年10月30日前将第一学年硕士研究生学业奖学金一次性发放给获奖学生。</w:t>
      </w:r>
    </w:p>
    <w:p w:rsidR="002B0705" w:rsidRPr="00E41DEC" w:rsidRDefault="002B0705" w:rsidP="002B0705">
      <w:pPr>
        <w:spacing w:line="400" w:lineRule="exact"/>
        <w:ind w:firstLineChars="200" w:firstLine="560"/>
        <w:jc w:val="left"/>
        <w:rPr>
          <w:rFonts w:ascii="FangSong_GB2312" w:eastAsia="FangSong_GB2312" w:hAnsi="SimSun" w:cs="SimSun"/>
          <w:color w:val="000000"/>
          <w:sz w:val="28"/>
          <w:szCs w:val="28"/>
        </w:rPr>
      </w:pPr>
      <w:r w:rsidRPr="00E41DEC">
        <w:rPr>
          <w:rFonts w:ascii="FangSong_GB2312" w:eastAsia="FangSong_GB2312" w:hAnsi="SimSun" w:cs="SimSun" w:hint="eastAsia"/>
          <w:color w:val="000000"/>
          <w:sz w:val="28"/>
          <w:szCs w:val="28"/>
        </w:rPr>
        <w:t>硕士研究生学业奖学金获奖情况接受学生和社会的监督。</w:t>
      </w:r>
    </w:p>
    <w:p w:rsidR="002B0705" w:rsidRDefault="002B0705" w:rsidP="001F029B">
      <w:pPr>
        <w:spacing w:line="400" w:lineRule="exact"/>
        <w:ind w:firstLineChars="200" w:firstLine="560"/>
        <w:jc w:val="left"/>
        <w:rPr>
          <w:rFonts w:ascii="FangSong_GB2312" w:eastAsia="FangSong_GB2312" w:hAnsi="SimSun" w:cs="SimSun"/>
          <w:b/>
          <w:sz w:val="28"/>
          <w:szCs w:val="28"/>
        </w:rPr>
      </w:pPr>
      <w:r w:rsidRPr="00E41DEC">
        <w:rPr>
          <w:rFonts w:ascii="FangSong_GB2312" w:eastAsia="FangSong_GB2312" w:hAnsi="SimSun" w:cs="SimSun" w:hint="eastAsia"/>
          <w:color w:val="000000"/>
          <w:sz w:val="28"/>
          <w:szCs w:val="28"/>
        </w:rPr>
        <w:t>被举报未将人事档案和工资关系调入我校的学生或者有其他不符合申请条件的情况，学校取消其学业奖学金资格，研究生本人须退还已享受的奖学金。</w:t>
      </w:r>
    </w:p>
    <w:p w:rsidR="003F0753" w:rsidRPr="001F029B" w:rsidRDefault="001F029B" w:rsidP="001F029B">
      <w:pPr>
        <w:spacing w:line="400" w:lineRule="exact"/>
        <w:ind w:firstLineChars="200" w:firstLine="560"/>
        <w:rPr>
          <w:rFonts w:ascii="SimHei" w:eastAsia="SimHei" w:hAnsi="SimHei" w:cs="SimSun"/>
          <w:sz w:val="28"/>
          <w:szCs w:val="28"/>
        </w:rPr>
      </w:pPr>
      <w:r w:rsidRPr="001F029B">
        <w:rPr>
          <w:rFonts w:ascii="SimHei" w:eastAsia="SimHei" w:hAnsi="SimHei" w:cs="SimSun" w:hint="eastAsia"/>
          <w:sz w:val="28"/>
          <w:szCs w:val="28"/>
        </w:rPr>
        <w:t>六、</w:t>
      </w:r>
      <w:r w:rsidR="003F0753" w:rsidRPr="001F029B">
        <w:rPr>
          <w:rFonts w:ascii="SimHei" w:eastAsia="SimHei" w:hAnsi="SimHei" w:cs="SimSun" w:hint="eastAsia"/>
          <w:sz w:val="28"/>
          <w:szCs w:val="28"/>
        </w:rPr>
        <w:t>附则</w:t>
      </w:r>
    </w:p>
    <w:p w:rsidR="003F0753" w:rsidRPr="00445046" w:rsidRDefault="003F0753" w:rsidP="00346163">
      <w:pPr>
        <w:spacing w:beforeLines="50" w:before="156" w:line="460" w:lineRule="exact"/>
        <w:ind w:firstLineChars="200" w:firstLine="560"/>
        <w:rPr>
          <w:rFonts w:ascii="FangSong_GB2312" w:eastAsia="FangSong_GB2312" w:hAnsi="SimSun" w:cs="SimSun"/>
          <w:sz w:val="28"/>
          <w:szCs w:val="28"/>
        </w:rPr>
      </w:pPr>
      <w:r>
        <w:rPr>
          <w:rFonts w:ascii="FangSong_GB2312" w:eastAsia="FangSong_GB2312" w:hAnsi="SimSun" w:cs="SimSun" w:hint="eastAsia"/>
          <w:sz w:val="28"/>
          <w:szCs w:val="28"/>
        </w:rPr>
        <w:t>科研成果（如论文、成果反响、课题、学术交流等）按以下标准以量化计分方式进行累加。</w:t>
      </w:r>
    </w:p>
    <w:p w:rsidR="003F0753" w:rsidRPr="00445046" w:rsidRDefault="003F0753" w:rsidP="003F0753">
      <w:pPr>
        <w:spacing w:line="460" w:lineRule="exact"/>
        <w:ind w:firstLine="570"/>
        <w:rPr>
          <w:rFonts w:ascii="FangSong_GB2312" w:eastAsia="FangSong_GB2312" w:hAnsi="SimSun" w:cs="SimSun"/>
          <w:sz w:val="28"/>
          <w:szCs w:val="28"/>
        </w:rPr>
      </w:pPr>
      <w:r w:rsidRPr="00445046">
        <w:rPr>
          <w:rFonts w:ascii="FangSong_GB2312" w:eastAsia="FangSong_GB2312" w:hAnsi="SimSun" w:cs="SimSun" w:hint="eastAsia"/>
          <w:sz w:val="28"/>
          <w:szCs w:val="28"/>
        </w:rPr>
        <w:t>（一）学术论文按以下标准评分：</w:t>
      </w:r>
    </w:p>
    <w:p w:rsidR="003F0753" w:rsidRPr="00445046" w:rsidRDefault="003F0753" w:rsidP="003F0753">
      <w:pPr>
        <w:spacing w:line="460" w:lineRule="exact"/>
        <w:ind w:firstLine="570"/>
        <w:rPr>
          <w:rFonts w:ascii="FangSong_GB2312" w:eastAsia="FangSong_GB2312" w:hAnsi="SimSun" w:cs="SimSun"/>
          <w:sz w:val="28"/>
          <w:szCs w:val="28"/>
        </w:rPr>
      </w:pPr>
      <w:r w:rsidRPr="00445046">
        <w:rPr>
          <w:rFonts w:ascii="FangSong_GB2312" w:eastAsia="FangSong_GB2312" w:hAnsi="SimSun" w:cs="SimSun" w:hint="eastAsia"/>
          <w:sz w:val="28"/>
          <w:szCs w:val="28"/>
        </w:rPr>
        <w:t>1、</w:t>
      </w:r>
      <w:r w:rsidRPr="00CD525C">
        <w:rPr>
          <w:rFonts w:ascii="FangSong_GB2312" w:eastAsia="FangSong_GB2312" w:hAnsi="SimSun" w:cs="SimSun" w:hint="eastAsia"/>
          <w:sz w:val="28"/>
          <w:szCs w:val="28"/>
        </w:rPr>
        <w:t>论文</w:t>
      </w:r>
    </w:p>
    <w:p w:rsidR="003F0753" w:rsidRPr="00445046" w:rsidRDefault="003F0753" w:rsidP="003F0753">
      <w:pPr>
        <w:spacing w:line="460" w:lineRule="exact"/>
        <w:ind w:firstLine="570"/>
        <w:rPr>
          <w:rFonts w:ascii="FangSong_GB2312" w:eastAsia="FangSong_GB2312" w:hAnsi="SimSun" w:cs="SimSun"/>
          <w:sz w:val="28"/>
          <w:szCs w:val="28"/>
        </w:rPr>
      </w:pPr>
      <w:r w:rsidRPr="00445046">
        <w:rPr>
          <w:rFonts w:ascii="FangSong_GB2312" w:eastAsia="FangSong_GB2312" w:hAnsi="SimSun" w:cs="SimSun" w:hint="eastAsia"/>
          <w:sz w:val="28"/>
          <w:szCs w:val="28"/>
        </w:rPr>
        <w:t xml:space="preserve">　　1）校定重点刊物</w:t>
      </w:r>
      <w:r w:rsidR="00346163">
        <w:rPr>
          <w:rFonts w:ascii="FangSong_GB2312" w:eastAsia="FangSong_GB2312" w:hAnsi="SimSun" w:cs="SimSun" w:hint="eastAsia"/>
          <w:sz w:val="28"/>
          <w:szCs w:val="28"/>
        </w:rPr>
        <w:tab/>
      </w:r>
      <w:r w:rsidR="00346163">
        <w:rPr>
          <w:rFonts w:ascii="FangSong_GB2312" w:eastAsia="FangSong_GB2312" w:hAnsi="SimSun" w:cs="SimSun" w:hint="eastAsia"/>
          <w:sz w:val="28"/>
          <w:szCs w:val="28"/>
        </w:rPr>
        <w:tab/>
      </w:r>
      <w:r w:rsidR="00346163">
        <w:rPr>
          <w:rFonts w:ascii="FangSong_GB2312" w:eastAsia="FangSong_GB2312" w:hAnsi="SimSun" w:cs="SimSun" w:hint="eastAsia"/>
          <w:sz w:val="28"/>
          <w:szCs w:val="28"/>
        </w:rPr>
        <w:tab/>
      </w:r>
      <w:r w:rsidR="00346163">
        <w:rPr>
          <w:rFonts w:ascii="FangSong_GB2312" w:eastAsia="FangSong_GB2312" w:hAnsi="SimSun" w:cs="SimSun" w:hint="eastAsia"/>
          <w:sz w:val="28"/>
          <w:szCs w:val="28"/>
        </w:rPr>
        <w:tab/>
      </w:r>
      <w:r w:rsidR="00346163">
        <w:rPr>
          <w:rFonts w:ascii="FangSong_GB2312" w:eastAsia="FangSong_GB2312" w:hAnsi="SimSun" w:cs="SimSun" w:hint="eastAsia"/>
          <w:sz w:val="28"/>
          <w:szCs w:val="28"/>
        </w:rPr>
        <w:tab/>
      </w:r>
      <w:r w:rsidR="00346163">
        <w:rPr>
          <w:rFonts w:ascii="FangSong_GB2312" w:eastAsia="FangSong_GB2312" w:hAnsi="SimSun" w:cs="SimSun" w:hint="eastAsia"/>
          <w:sz w:val="28"/>
          <w:szCs w:val="28"/>
        </w:rPr>
        <w:tab/>
      </w:r>
      <w:r w:rsidR="00346163">
        <w:rPr>
          <w:rFonts w:ascii="FangSong_GB2312" w:eastAsia="FangSong_GB2312" w:hAnsi="SimSun" w:cs="SimSun" w:hint="eastAsia"/>
          <w:sz w:val="28"/>
          <w:szCs w:val="28"/>
        </w:rPr>
        <w:tab/>
      </w:r>
      <w:r w:rsidR="00346163">
        <w:rPr>
          <w:rFonts w:ascii="FangSong_GB2312" w:eastAsia="FangSong_GB2312" w:hAnsi="SimSun" w:cs="SimSun" w:hint="eastAsia"/>
          <w:sz w:val="28"/>
          <w:szCs w:val="28"/>
        </w:rPr>
        <w:tab/>
      </w:r>
      <w:r w:rsidR="00346163">
        <w:rPr>
          <w:rFonts w:ascii="FangSong_GB2312" w:eastAsia="FangSong_GB2312" w:hAnsi="SimSun" w:cs="SimSun" w:hint="eastAsia"/>
          <w:sz w:val="28"/>
          <w:szCs w:val="28"/>
        </w:rPr>
        <w:tab/>
      </w:r>
      <w:r w:rsidR="00346163">
        <w:rPr>
          <w:rFonts w:ascii="FangSong_GB2312" w:eastAsia="FangSong_GB2312" w:hAnsi="SimSun" w:cs="SimSun" w:hint="eastAsia"/>
          <w:sz w:val="28"/>
          <w:szCs w:val="28"/>
        </w:rPr>
        <w:tab/>
      </w:r>
      <w:r w:rsidR="00346163">
        <w:rPr>
          <w:rFonts w:ascii="FangSong_GB2312" w:eastAsia="FangSong_GB2312" w:hAnsi="SimSun" w:cs="SimSun" w:hint="eastAsia"/>
          <w:sz w:val="28"/>
          <w:szCs w:val="28"/>
        </w:rPr>
        <w:tab/>
        <w:t xml:space="preserve"> </w:t>
      </w:r>
      <w:bookmarkStart w:id="1" w:name="_GoBack"/>
      <w:bookmarkEnd w:id="1"/>
      <w:r w:rsidRPr="00445046">
        <w:rPr>
          <w:rFonts w:ascii="FangSong_GB2312" w:eastAsia="FangSong_GB2312" w:hAnsi="SimSun" w:cs="SimSun" w:hint="eastAsia"/>
          <w:sz w:val="28"/>
          <w:szCs w:val="28"/>
        </w:rPr>
        <w:t xml:space="preserve"> 24分</w:t>
      </w:r>
    </w:p>
    <w:p w:rsidR="003F0753" w:rsidRPr="00445046" w:rsidRDefault="003F0753" w:rsidP="003F0753">
      <w:pPr>
        <w:spacing w:line="460" w:lineRule="exact"/>
        <w:ind w:firstLine="570"/>
        <w:rPr>
          <w:rFonts w:ascii="FangSong_GB2312" w:eastAsia="FangSong_GB2312" w:hAnsi="SimSun" w:cs="SimSun"/>
          <w:sz w:val="28"/>
          <w:szCs w:val="28"/>
        </w:rPr>
      </w:pPr>
      <w:r w:rsidRPr="00445046">
        <w:rPr>
          <w:rFonts w:ascii="FangSong_GB2312" w:eastAsia="FangSong_GB2312" w:hAnsi="SimSun" w:cs="SimSun" w:hint="eastAsia"/>
          <w:sz w:val="28"/>
          <w:szCs w:val="28"/>
        </w:rPr>
        <w:t xml:space="preserve">　　2）CSSCI学术期刊 </w:t>
      </w:r>
      <w:r w:rsidR="001F029B">
        <w:rPr>
          <w:rFonts w:ascii="FangSong_GB2312" w:eastAsia="FangSong_GB2312" w:hAnsi="SimSun" w:cs="SimSun" w:hint="eastAsia"/>
          <w:sz w:val="28"/>
          <w:szCs w:val="28"/>
        </w:rPr>
        <w:t xml:space="preserve">                    </w:t>
      </w:r>
      <w:r w:rsidR="00346163">
        <w:rPr>
          <w:rFonts w:ascii="FangSong_GB2312" w:eastAsia="FangSong_GB2312" w:hAnsi="SimSun" w:cs="SimSun"/>
          <w:sz w:val="28"/>
          <w:szCs w:val="28"/>
        </w:rPr>
        <w:t xml:space="preserve">  </w:t>
      </w:r>
      <w:r w:rsidR="00346163">
        <w:rPr>
          <w:rFonts w:ascii="FangSong_GB2312" w:eastAsia="FangSong_GB2312" w:hAnsi="SimSun" w:cs="SimSun" w:hint="eastAsia"/>
          <w:sz w:val="28"/>
          <w:szCs w:val="28"/>
        </w:rPr>
        <w:t xml:space="preserve">       </w:t>
      </w:r>
      <w:r w:rsidR="001F029B">
        <w:rPr>
          <w:rFonts w:ascii="FangSong_GB2312" w:eastAsia="FangSong_GB2312" w:hAnsi="SimSun" w:cs="SimSun" w:hint="eastAsia"/>
          <w:sz w:val="28"/>
          <w:szCs w:val="28"/>
        </w:rPr>
        <w:t xml:space="preserve">  </w:t>
      </w:r>
      <w:r w:rsidRPr="00445046">
        <w:rPr>
          <w:rFonts w:ascii="FangSong_GB2312" w:eastAsia="FangSong_GB2312" w:hAnsi="SimSun" w:cs="SimSun" w:hint="eastAsia"/>
          <w:sz w:val="28"/>
          <w:szCs w:val="28"/>
        </w:rPr>
        <w:t>6分</w:t>
      </w:r>
    </w:p>
    <w:p w:rsidR="003F0753" w:rsidRPr="00445046" w:rsidRDefault="003F0753" w:rsidP="003F0753">
      <w:pPr>
        <w:spacing w:line="460" w:lineRule="exact"/>
        <w:ind w:firstLineChars="400" w:firstLine="1120"/>
        <w:rPr>
          <w:rFonts w:ascii="FangSong_GB2312" w:eastAsia="FangSong_GB2312" w:hAnsi="SimSun" w:cs="SimSun"/>
          <w:sz w:val="28"/>
          <w:szCs w:val="28"/>
        </w:rPr>
      </w:pPr>
      <w:r w:rsidRPr="00445046">
        <w:rPr>
          <w:rFonts w:ascii="FangSong_GB2312" w:eastAsia="FangSong_GB2312" w:hAnsi="SimSun" w:cs="SimSun" w:hint="eastAsia"/>
          <w:sz w:val="28"/>
          <w:szCs w:val="28"/>
        </w:rPr>
        <w:t>3）校定核心刊物</w:t>
      </w:r>
      <w:r>
        <w:rPr>
          <w:rFonts w:ascii="FangSong_GB2312" w:eastAsia="FangSong_GB2312" w:hAnsi="SimSun" w:cs="SimSun" w:hint="eastAsia"/>
          <w:sz w:val="28"/>
          <w:szCs w:val="28"/>
        </w:rPr>
        <w:t>（含CSSCI拓展版）</w:t>
      </w:r>
      <w:r w:rsidR="001F029B">
        <w:rPr>
          <w:rFonts w:ascii="FangSong_GB2312" w:eastAsia="FangSong_GB2312" w:hAnsi="SimSun" w:cs="SimSun" w:hint="eastAsia"/>
          <w:sz w:val="28"/>
          <w:szCs w:val="28"/>
        </w:rPr>
        <w:tab/>
        <w:t xml:space="preserve">    </w:t>
      </w:r>
      <w:r w:rsidR="001F029B">
        <w:rPr>
          <w:rFonts w:ascii="FangSong_GB2312" w:eastAsia="FangSong_GB2312" w:hAnsi="SimSun" w:cs="SimSun" w:hint="eastAsia"/>
          <w:sz w:val="28"/>
          <w:szCs w:val="28"/>
        </w:rPr>
        <w:tab/>
      </w:r>
      <w:r w:rsidR="001F029B">
        <w:rPr>
          <w:rFonts w:ascii="FangSong_GB2312" w:eastAsia="FangSong_GB2312" w:hAnsi="SimSun" w:cs="SimSun" w:hint="eastAsia"/>
          <w:sz w:val="28"/>
          <w:szCs w:val="28"/>
        </w:rPr>
        <w:tab/>
      </w:r>
      <w:r w:rsidR="00346163">
        <w:rPr>
          <w:rFonts w:ascii="FangSong_GB2312" w:eastAsia="FangSong_GB2312" w:hAnsi="SimSun" w:cs="SimSun"/>
          <w:sz w:val="28"/>
          <w:szCs w:val="28"/>
        </w:rPr>
        <w:t xml:space="preserve">     </w:t>
      </w:r>
      <w:r w:rsidR="001F029B">
        <w:rPr>
          <w:rFonts w:ascii="FangSong_GB2312" w:eastAsia="FangSong_GB2312" w:hAnsi="SimSun" w:cs="SimSun" w:hint="eastAsia"/>
          <w:sz w:val="28"/>
          <w:szCs w:val="28"/>
        </w:rPr>
        <w:tab/>
      </w:r>
      <w:r w:rsidRPr="00445046">
        <w:rPr>
          <w:rFonts w:ascii="FangSong_GB2312" w:eastAsia="FangSong_GB2312" w:hAnsi="SimSun" w:cs="SimSun" w:hint="eastAsia"/>
          <w:sz w:val="28"/>
          <w:szCs w:val="28"/>
        </w:rPr>
        <w:t>3分</w:t>
      </w:r>
    </w:p>
    <w:p w:rsidR="003F0753" w:rsidRDefault="003F0753" w:rsidP="003F0753">
      <w:pPr>
        <w:spacing w:line="460" w:lineRule="exact"/>
        <w:ind w:firstLine="570"/>
        <w:rPr>
          <w:rFonts w:ascii="FangSong_GB2312" w:eastAsia="FangSong_GB2312" w:hAnsi="SimSun" w:cs="SimSun"/>
          <w:sz w:val="28"/>
          <w:szCs w:val="28"/>
        </w:rPr>
      </w:pPr>
      <w:r w:rsidRPr="00445046">
        <w:rPr>
          <w:rFonts w:ascii="FangSong_GB2312" w:eastAsia="FangSong_GB2312" w:hAnsi="SimSun" w:cs="SimSun" w:hint="eastAsia"/>
          <w:sz w:val="28"/>
          <w:szCs w:val="28"/>
        </w:rPr>
        <w:t xml:space="preserve">　　4）</w:t>
      </w:r>
      <w:r>
        <w:rPr>
          <w:rFonts w:ascii="FangSong_GB2312" w:eastAsia="FangSong_GB2312" w:hAnsi="SimSun" w:cs="SimSun" w:hint="eastAsia"/>
          <w:sz w:val="28"/>
          <w:szCs w:val="28"/>
        </w:rPr>
        <w:t xml:space="preserve">有公开刊号的一般性刊物 （只适用于硕士生）  </w:t>
      </w:r>
      <w:r w:rsidR="001F029B">
        <w:rPr>
          <w:rFonts w:ascii="FangSong_GB2312" w:eastAsia="FangSong_GB2312" w:hAnsi="SimSun" w:cs="SimSun" w:hint="eastAsia"/>
          <w:sz w:val="28"/>
          <w:szCs w:val="28"/>
        </w:rPr>
        <w:t xml:space="preserve"> </w:t>
      </w:r>
      <w:r>
        <w:rPr>
          <w:rFonts w:ascii="FangSong_GB2312" w:eastAsia="FangSong_GB2312" w:hAnsi="SimSun" w:cs="SimSun" w:hint="eastAsia"/>
          <w:sz w:val="28"/>
          <w:szCs w:val="28"/>
        </w:rPr>
        <w:t xml:space="preserve"> </w:t>
      </w:r>
      <w:r w:rsidRPr="0083405B">
        <w:rPr>
          <w:rFonts w:ascii="FangSong_GB2312" w:eastAsia="FangSong_GB2312" w:hAnsi="SimSun" w:cs="SimSun" w:hint="eastAsia"/>
          <w:b/>
          <w:sz w:val="28"/>
          <w:szCs w:val="28"/>
        </w:rPr>
        <w:t xml:space="preserve"> 1分</w:t>
      </w:r>
      <w:r>
        <w:rPr>
          <w:rFonts w:ascii="FangSong_GB2312" w:eastAsia="FangSong_GB2312" w:hAnsi="SimSun" w:cs="SimSun" w:hint="eastAsia"/>
          <w:sz w:val="28"/>
          <w:szCs w:val="28"/>
        </w:rPr>
        <w:t xml:space="preserve">               </w:t>
      </w:r>
    </w:p>
    <w:p w:rsidR="003F0753" w:rsidRDefault="003F0753" w:rsidP="003F0753">
      <w:pPr>
        <w:spacing w:line="460" w:lineRule="exact"/>
        <w:ind w:firstLine="570"/>
        <w:rPr>
          <w:rFonts w:ascii="FangSong_GB2312" w:eastAsia="FangSong_GB2312" w:hAnsi="SimSun" w:cs="SimSun"/>
          <w:sz w:val="28"/>
          <w:szCs w:val="28"/>
        </w:rPr>
      </w:pPr>
      <w:r w:rsidRPr="00445046">
        <w:rPr>
          <w:rFonts w:ascii="FangSong_GB2312" w:eastAsia="FangSong_GB2312" w:hAnsi="SimSun" w:cs="SimSun" w:hint="eastAsia"/>
          <w:sz w:val="28"/>
          <w:szCs w:val="28"/>
        </w:rPr>
        <w:t>2、</w:t>
      </w:r>
      <w:r w:rsidR="001F029B">
        <w:rPr>
          <w:rFonts w:ascii="FangSong_GB2312" w:eastAsia="FangSong_GB2312" w:hAnsi="SimSun" w:cs="SimSun" w:hint="eastAsia"/>
          <w:sz w:val="28"/>
          <w:szCs w:val="28"/>
        </w:rPr>
        <w:t>成果</w:t>
      </w:r>
      <w:r>
        <w:rPr>
          <w:rFonts w:ascii="FangSong_GB2312" w:eastAsia="FangSong_GB2312" w:hAnsi="SimSun" w:cs="SimSun" w:hint="eastAsia"/>
          <w:sz w:val="28"/>
          <w:szCs w:val="28"/>
        </w:rPr>
        <w:t>反响</w:t>
      </w:r>
    </w:p>
    <w:p w:rsidR="003F0753" w:rsidRPr="00445046" w:rsidRDefault="003F0753" w:rsidP="003F0753">
      <w:pPr>
        <w:spacing w:line="460" w:lineRule="exact"/>
        <w:ind w:firstLineChars="402" w:firstLine="1126"/>
        <w:rPr>
          <w:rFonts w:ascii="FangSong_GB2312" w:eastAsia="FangSong_GB2312" w:hAnsi="SimSun" w:cs="SimSun"/>
          <w:sz w:val="28"/>
          <w:szCs w:val="28"/>
        </w:rPr>
      </w:pPr>
      <w:r w:rsidRPr="00445046">
        <w:rPr>
          <w:rFonts w:ascii="FangSong_GB2312" w:eastAsia="FangSong_GB2312" w:hAnsi="SimSun" w:cs="SimSun" w:hint="eastAsia"/>
          <w:sz w:val="28"/>
          <w:szCs w:val="28"/>
        </w:rPr>
        <w:t>1）《新华文摘》收录</w:t>
      </w:r>
    </w:p>
    <w:p w:rsidR="003F0753" w:rsidRPr="00445046" w:rsidRDefault="003F0753" w:rsidP="003F0753">
      <w:pPr>
        <w:spacing w:line="460" w:lineRule="exact"/>
        <w:ind w:firstLine="570"/>
        <w:rPr>
          <w:rFonts w:ascii="FangSong_GB2312" w:eastAsia="FangSong_GB2312" w:hAnsi="SimSun" w:cs="SimSun"/>
          <w:sz w:val="28"/>
          <w:szCs w:val="28"/>
        </w:rPr>
      </w:pPr>
      <w:r w:rsidRPr="00445046">
        <w:rPr>
          <w:rFonts w:ascii="FangSong_GB2312" w:eastAsia="FangSong_GB2312" w:hAnsi="SimSun" w:cs="SimSun" w:hint="eastAsia"/>
          <w:sz w:val="28"/>
          <w:szCs w:val="28"/>
        </w:rPr>
        <w:t xml:space="preserve">　　</w:t>
      </w:r>
      <w:r>
        <w:rPr>
          <w:rFonts w:ascii="FangSong_GB2312" w:eastAsia="FangSong_GB2312" w:hAnsi="SimSun" w:cs="SimSun" w:hint="eastAsia"/>
          <w:sz w:val="28"/>
          <w:szCs w:val="28"/>
        </w:rPr>
        <w:t xml:space="preserve">    </w:t>
      </w:r>
      <w:r w:rsidRPr="00445046">
        <w:rPr>
          <w:rFonts w:ascii="FangSong_GB2312" w:eastAsia="FangSong_GB2312" w:hAnsi="SimSun" w:cs="SimSun" w:hint="eastAsia"/>
          <w:sz w:val="28"/>
          <w:szCs w:val="28"/>
        </w:rPr>
        <w:t>全文收录</w:t>
      </w:r>
      <w:r>
        <w:rPr>
          <w:rFonts w:ascii="FangSong_GB2312" w:eastAsia="FangSong_GB2312" w:hAnsi="SimSun" w:cs="SimSun" w:hint="eastAsia"/>
          <w:sz w:val="28"/>
          <w:szCs w:val="28"/>
        </w:rPr>
        <w:tab/>
      </w:r>
      <w:r>
        <w:rPr>
          <w:rFonts w:ascii="FangSong_GB2312" w:eastAsia="FangSong_GB2312" w:hAnsi="SimSun" w:cs="SimSun" w:hint="eastAsia"/>
          <w:sz w:val="28"/>
          <w:szCs w:val="28"/>
        </w:rPr>
        <w:tab/>
      </w:r>
      <w:r>
        <w:rPr>
          <w:rFonts w:ascii="FangSong_GB2312" w:eastAsia="FangSong_GB2312" w:hAnsi="SimSun" w:cs="SimSun" w:hint="eastAsia"/>
          <w:sz w:val="28"/>
          <w:szCs w:val="28"/>
        </w:rPr>
        <w:tab/>
      </w:r>
      <w:r>
        <w:rPr>
          <w:rFonts w:ascii="FangSong_GB2312" w:eastAsia="FangSong_GB2312" w:hAnsi="SimSun" w:cs="SimSun" w:hint="eastAsia"/>
          <w:sz w:val="28"/>
          <w:szCs w:val="28"/>
        </w:rPr>
        <w:tab/>
      </w:r>
      <w:r>
        <w:rPr>
          <w:rFonts w:ascii="FangSong_GB2312" w:eastAsia="FangSong_GB2312" w:hAnsi="SimSun" w:cs="SimSun" w:hint="eastAsia"/>
          <w:sz w:val="28"/>
          <w:szCs w:val="28"/>
        </w:rPr>
        <w:tab/>
      </w:r>
      <w:r>
        <w:rPr>
          <w:rFonts w:ascii="FangSong_GB2312" w:eastAsia="FangSong_GB2312" w:hAnsi="SimSun" w:cs="SimSun" w:hint="eastAsia"/>
          <w:sz w:val="28"/>
          <w:szCs w:val="28"/>
        </w:rPr>
        <w:tab/>
      </w:r>
      <w:r>
        <w:rPr>
          <w:rFonts w:ascii="FangSong_GB2312" w:eastAsia="FangSong_GB2312" w:hAnsi="SimSun" w:cs="SimSun" w:hint="eastAsia"/>
          <w:sz w:val="28"/>
          <w:szCs w:val="28"/>
        </w:rPr>
        <w:tab/>
      </w:r>
      <w:r>
        <w:rPr>
          <w:rFonts w:ascii="FangSong_GB2312" w:eastAsia="FangSong_GB2312" w:hAnsi="SimSun" w:cs="SimSun" w:hint="eastAsia"/>
          <w:sz w:val="28"/>
          <w:szCs w:val="28"/>
        </w:rPr>
        <w:tab/>
      </w:r>
      <w:r>
        <w:rPr>
          <w:rFonts w:ascii="FangSong_GB2312" w:eastAsia="FangSong_GB2312" w:hAnsi="SimSun" w:cs="SimSun" w:hint="eastAsia"/>
          <w:sz w:val="28"/>
          <w:szCs w:val="28"/>
        </w:rPr>
        <w:tab/>
      </w:r>
      <w:r>
        <w:rPr>
          <w:rFonts w:ascii="FangSong_GB2312" w:eastAsia="FangSong_GB2312" w:hAnsi="SimSun" w:cs="SimSun" w:hint="eastAsia"/>
          <w:sz w:val="28"/>
          <w:szCs w:val="28"/>
        </w:rPr>
        <w:tab/>
      </w:r>
      <w:r>
        <w:rPr>
          <w:rFonts w:ascii="FangSong_GB2312" w:eastAsia="FangSong_GB2312" w:hAnsi="SimSun" w:cs="SimSun" w:hint="eastAsia"/>
          <w:sz w:val="28"/>
          <w:szCs w:val="28"/>
        </w:rPr>
        <w:tab/>
      </w:r>
      <w:r>
        <w:rPr>
          <w:rFonts w:ascii="FangSong_GB2312" w:eastAsia="FangSong_GB2312" w:hAnsi="SimSun" w:cs="SimSun" w:hint="eastAsia"/>
          <w:sz w:val="28"/>
          <w:szCs w:val="28"/>
        </w:rPr>
        <w:tab/>
      </w:r>
      <w:r>
        <w:rPr>
          <w:rFonts w:ascii="FangSong_GB2312" w:eastAsia="FangSong_GB2312" w:hAnsi="SimSun" w:cs="SimSun" w:hint="eastAsia"/>
          <w:sz w:val="28"/>
          <w:szCs w:val="28"/>
        </w:rPr>
        <w:tab/>
      </w:r>
      <w:r w:rsidRPr="00445046">
        <w:rPr>
          <w:rFonts w:ascii="FangSong_GB2312" w:eastAsia="FangSong_GB2312" w:hAnsi="SimSun" w:cs="SimSun" w:hint="eastAsia"/>
          <w:sz w:val="28"/>
          <w:szCs w:val="28"/>
        </w:rPr>
        <w:t>24分</w:t>
      </w:r>
    </w:p>
    <w:p w:rsidR="003F0753" w:rsidRPr="00445046" w:rsidRDefault="003F0753" w:rsidP="003F0753">
      <w:pPr>
        <w:spacing w:line="460" w:lineRule="exact"/>
        <w:ind w:firstLine="570"/>
        <w:rPr>
          <w:rFonts w:ascii="FangSong_GB2312" w:eastAsia="FangSong_GB2312" w:hAnsi="SimSun" w:cs="SimSun"/>
          <w:sz w:val="28"/>
          <w:szCs w:val="28"/>
        </w:rPr>
      </w:pPr>
      <w:r w:rsidRPr="00445046">
        <w:rPr>
          <w:rFonts w:ascii="FangSong_GB2312" w:eastAsia="FangSong_GB2312" w:hAnsi="SimSun" w:cs="SimSun" w:hint="eastAsia"/>
          <w:sz w:val="28"/>
          <w:szCs w:val="28"/>
        </w:rPr>
        <w:t xml:space="preserve">    </w:t>
      </w:r>
      <w:r>
        <w:rPr>
          <w:rFonts w:ascii="FangSong_GB2312" w:eastAsia="FangSong_GB2312" w:hAnsi="SimSun" w:cs="SimSun" w:hint="eastAsia"/>
          <w:sz w:val="28"/>
          <w:szCs w:val="28"/>
        </w:rPr>
        <w:t xml:space="preserve">    </w:t>
      </w:r>
      <w:r w:rsidRPr="00445046">
        <w:rPr>
          <w:rFonts w:ascii="FangSong_GB2312" w:eastAsia="FangSong_GB2312" w:hAnsi="SimSun" w:cs="SimSun" w:hint="eastAsia"/>
          <w:sz w:val="28"/>
          <w:szCs w:val="28"/>
        </w:rPr>
        <w:t xml:space="preserve">摘要收录         </w:t>
      </w:r>
      <w:r>
        <w:rPr>
          <w:rFonts w:ascii="FangSong_GB2312" w:eastAsia="FangSong_GB2312" w:hAnsi="SimSun" w:cs="SimSun" w:hint="eastAsia"/>
          <w:sz w:val="28"/>
          <w:szCs w:val="28"/>
        </w:rPr>
        <w:t xml:space="preserve">                            </w:t>
      </w:r>
      <w:r w:rsidRPr="00445046">
        <w:rPr>
          <w:rFonts w:ascii="FangSong_GB2312" w:eastAsia="FangSong_GB2312" w:hAnsi="SimSun" w:cs="SimSun" w:hint="eastAsia"/>
          <w:sz w:val="28"/>
          <w:szCs w:val="28"/>
        </w:rPr>
        <w:t>12分</w:t>
      </w:r>
    </w:p>
    <w:p w:rsidR="003F0753" w:rsidRPr="00445046" w:rsidRDefault="003F0753" w:rsidP="003F0753">
      <w:pPr>
        <w:spacing w:line="460" w:lineRule="exact"/>
        <w:ind w:firstLine="570"/>
        <w:rPr>
          <w:rFonts w:ascii="FangSong_GB2312" w:eastAsia="FangSong_GB2312" w:hAnsi="SimSun" w:cs="SimSun"/>
          <w:sz w:val="28"/>
          <w:szCs w:val="28"/>
        </w:rPr>
      </w:pPr>
      <w:r w:rsidRPr="00445046">
        <w:rPr>
          <w:rFonts w:ascii="FangSong_GB2312" w:eastAsia="FangSong_GB2312" w:hAnsi="SimSun" w:cs="SimSun" w:hint="eastAsia"/>
          <w:sz w:val="28"/>
          <w:szCs w:val="28"/>
        </w:rPr>
        <w:t xml:space="preserve">　　</w:t>
      </w:r>
      <w:r>
        <w:rPr>
          <w:rFonts w:ascii="FangSong_GB2312" w:eastAsia="FangSong_GB2312" w:hAnsi="SimSun" w:cs="SimSun" w:hint="eastAsia"/>
          <w:sz w:val="28"/>
          <w:szCs w:val="28"/>
        </w:rPr>
        <w:t xml:space="preserve">    </w:t>
      </w:r>
      <w:r w:rsidRPr="00445046">
        <w:rPr>
          <w:rFonts w:ascii="FangSong_GB2312" w:eastAsia="FangSong_GB2312" w:hAnsi="SimSun" w:cs="SimSun" w:hint="eastAsia"/>
          <w:sz w:val="28"/>
          <w:szCs w:val="28"/>
        </w:rPr>
        <w:t>条目收录</w:t>
      </w:r>
      <w:r>
        <w:rPr>
          <w:rFonts w:ascii="FangSong_GB2312" w:eastAsia="FangSong_GB2312" w:hAnsi="SimSun" w:cs="SimSun" w:hint="eastAsia"/>
          <w:sz w:val="28"/>
          <w:szCs w:val="28"/>
        </w:rPr>
        <w:tab/>
      </w:r>
      <w:r>
        <w:rPr>
          <w:rFonts w:ascii="FangSong_GB2312" w:eastAsia="FangSong_GB2312" w:hAnsi="SimSun" w:cs="SimSun" w:hint="eastAsia"/>
          <w:sz w:val="28"/>
          <w:szCs w:val="28"/>
        </w:rPr>
        <w:tab/>
      </w:r>
      <w:r>
        <w:rPr>
          <w:rFonts w:ascii="FangSong_GB2312" w:eastAsia="FangSong_GB2312" w:hAnsi="SimSun" w:cs="SimSun" w:hint="eastAsia"/>
          <w:sz w:val="28"/>
          <w:szCs w:val="28"/>
        </w:rPr>
        <w:tab/>
      </w:r>
      <w:r>
        <w:rPr>
          <w:rFonts w:ascii="FangSong_GB2312" w:eastAsia="FangSong_GB2312" w:hAnsi="SimSun" w:cs="SimSun" w:hint="eastAsia"/>
          <w:sz w:val="28"/>
          <w:szCs w:val="28"/>
        </w:rPr>
        <w:tab/>
      </w:r>
      <w:r>
        <w:rPr>
          <w:rFonts w:ascii="FangSong_GB2312" w:eastAsia="FangSong_GB2312" w:hAnsi="SimSun" w:cs="SimSun" w:hint="eastAsia"/>
          <w:sz w:val="28"/>
          <w:szCs w:val="28"/>
        </w:rPr>
        <w:tab/>
      </w:r>
      <w:r>
        <w:rPr>
          <w:rFonts w:ascii="FangSong_GB2312" w:eastAsia="FangSong_GB2312" w:hAnsi="SimSun" w:cs="SimSun" w:hint="eastAsia"/>
          <w:sz w:val="28"/>
          <w:szCs w:val="28"/>
        </w:rPr>
        <w:tab/>
      </w:r>
      <w:r>
        <w:rPr>
          <w:rFonts w:ascii="FangSong_GB2312" w:eastAsia="FangSong_GB2312" w:hAnsi="SimSun" w:cs="SimSun" w:hint="eastAsia"/>
          <w:sz w:val="28"/>
          <w:szCs w:val="28"/>
        </w:rPr>
        <w:tab/>
      </w:r>
      <w:r>
        <w:rPr>
          <w:rFonts w:ascii="FangSong_GB2312" w:eastAsia="FangSong_GB2312" w:hAnsi="SimSun" w:cs="SimSun" w:hint="eastAsia"/>
          <w:sz w:val="28"/>
          <w:szCs w:val="28"/>
        </w:rPr>
        <w:tab/>
      </w:r>
      <w:r>
        <w:rPr>
          <w:rFonts w:ascii="FangSong_GB2312" w:eastAsia="FangSong_GB2312" w:hAnsi="SimSun" w:cs="SimSun" w:hint="eastAsia"/>
          <w:sz w:val="28"/>
          <w:szCs w:val="28"/>
        </w:rPr>
        <w:tab/>
      </w:r>
      <w:r>
        <w:rPr>
          <w:rFonts w:ascii="FangSong_GB2312" w:eastAsia="FangSong_GB2312" w:hAnsi="SimSun" w:cs="SimSun" w:hint="eastAsia"/>
          <w:sz w:val="28"/>
          <w:szCs w:val="28"/>
        </w:rPr>
        <w:tab/>
      </w:r>
      <w:r>
        <w:rPr>
          <w:rFonts w:ascii="FangSong_GB2312" w:eastAsia="FangSong_GB2312" w:hAnsi="SimSun" w:cs="SimSun" w:hint="eastAsia"/>
          <w:sz w:val="28"/>
          <w:szCs w:val="28"/>
        </w:rPr>
        <w:tab/>
      </w:r>
      <w:r>
        <w:rPr>
          <w:rFonts w:ascii="FangSong_GB2312" w:eastAsia="FangSong_GB2312" w:hAnsi="SimSun" w:cs="SimSun" w:hint="eastAsia"/>
          <w:sz w:val="28"/>
          <w:szCs w:val="28"/>
        </w:rPr>
        <w:tab/>
        <w:t xml:space="preserve">   </w:t>
      </w:r>
      <w:r w:rsidRPr="00445046">
        <w:rPr>
          <w:rFonts w:ascii="FangSong_GB2312" w:eastAsia="FangSong_GB2312" w:hAnsi="SimSun" w:cs="SimSun" w:hint="eastAsia"/>
          <w:sz w:val="28"/>
          <w:szCs w:val="28"/>
        </w:rPr>
        <w:t>3分</w:t>
      </w:r>
    </w:p>
    <w:p w:rsidR="003F0753" w:rsidRPr="00445046" w:rsidRDefault="003F0753" w:rsidP="003F0753">
      <w:pPr>
        <w:spacing w:line="460" w:lineRule="exact"/>
        <w:ind w:firstLineChars="402" w:firstLine="1126"/>
        <w:rPr>
          <w:rFonts w:ascii="FangSong_GB2312" w:eastAsia="FangSong_GB2312" w:hAnsi="SimSun" w:cs="SimSun"/>
          <w:sz w:val="28"/>
          <w:szCs w:val="28"/>
        </w:rPr>
      </w:pPr>
      <w:r w:rsidRPr="00445046">
        <w:rPr>
          <w:rFonts w:ascii="FangSong_GB2312" w:eastAsia="FangSong_GB2312" w:hAnsi="SimSun" w:cs="SimSun" w:hint="eastAsia"/>
          <w:sz w:val="28"/>
          <w:szCs w:val="28"/>
        </w:rPr>
        <w:lastRenderedPageBreak/>
        <w:t>2）《人大复印资料》全文收录</w:t>
      </w:r>
      <w:r>
        <w:rPr>
          <w:rFonts w:ascii="FangSong_GB2312" w:eastAsia="FangSong_GB2312" w:hAnsi="SimSun" w:cs="SimSun" w:hint="eastAsia"/>
          <w:sz w:val="28"/>
          <w:szCs w:val="28"/>
        </w:rPr>
        <w:t xml:space="preserve">                   </w:t>
      </w:r>
      <w:r w:rsidR="00985F0D">
        <w:rPr>
          <w:rFonts w:ascii="FangSong_GB2312" w:eastAsia="FangSong_GB2312" w:hAnsi="SimSun" w:cs="SimSun" w:hint="eastAsia"/>
          <w:sz w:val="28"/>
          <w:szCs w:val="28"/>
        </w:rPr>
        <w:t xml:space="preserve"> </w:t>
      </w:r>
      <w:r>
        <w:rPr>
          <w:rFonts w:ascii="FangSong_GB2312" w:eastAsia="FangSong_GB2312" w:hAnsi="SimSun" w:cs="SimSun" w:hint="eastAsia"/>
          <w:sz w:val="28"/>
          <w:szCs w:val="28"/>
        </w:rPr>
        <w:t xml:space="preserve">   </w:t>
      </w:r>
      <w:r w:rsidRPr="00445046">
        <w:rPr>
          <w:rFonts w:ascii="FangSong_GB2312" w:eastAsia="FangSong_GB2312" w:hAnsi="SimSun" w:cs="SimSun" w:hint="eastAsia"/>
          <w:sz w:val="28"/>
          <w:szCs w:val="28"/>
        </w:rPr>
        <w:t xml:space="preserve">6分　</w:t>
      </w:r>
    </w:p>
    <w:p w:rsidR="003F0753" w:rsidRPr="00445046" w:rsidRDefault="003F0753" w:rsidP="003F0753">
      <w:pPr>
        <w:spacing w:line="460" w:lineRule="exact"/>
        <w:ind w:firstLineChars="402" w:firstLine="1126"/>
        <w:rPr>
          <w:rFonts w:ascii="FangSong_GB2312" w:eastAsia="FangSong_GB2312" w:hAnsi="SimSun" w:cs="SimSun"/>
          <w:sz w:val="28"/>
          <w:szCs w:val="28"/>
        </w:rPr>
      </w:pPr>
      <w:r w:rsidRPr="00445046">
        <w:rPr>
          <w:rFonts w:ascii="FangSong_GB2312" w:eastAsia="FangSong_GB2312" w:hAnsi="SimSun" w:cs="SimSun" w:hint="eastAsia"/>
          <w:sz w:val="28"/>
          <w:szCs w:val="28"/>
        </w:rPr>
        <w:t>3）《高校文科学报文摘》摘要收录</w:t>
      </w:r>
      <w:r>
        <w:rPr>
          <w:rFonts w:ascii="FangSong_GB2312" w:eastAsia="FangSong_GB2312" w:hAnsi="SimSun" w:cs="SimSun" w:hint="eastAsia"/>
          <w:sz w:val="28"/>
          <w:szCs w:val="28"/>
        </w:rPr>
        <w:t xml:space="preserve">                 </w:t>
      </w:r>
      <w:r w:rsidR="00985F0D">
        <w:rPr>
          <w:rFonts w:ascii="FangSong_GB2312" w:eastAsia="FangSong_GB2312" w:hAnsi="SimSun" w:cs="SimSun" w:hint="eastAsia"/>
          <w:sz w:val="28"/>
          <w:szCs w:val="28"/>
        </w:rPr>
        <w:t xml:space="preserve"> </w:t>
      </w:r>
      <w:r>
        <w:rPr>
          <w:rFonts w:ascii="FangSong_GB2312" w:eastAsia="FangSong_GB2312" w:hAnsi="SimSun" w:cs="SimSun" w:hint="eastAsia"/>
          <w:sz w:val="28"/>
          <w:szCs w:val="28"/>
        </w:rPr>
        <w:t xml:space="preserve"> </w:t>
      </w:r>
      <w:r w:rsidRPr="00445046">
        <w:rPr>
          <w:rFonts w:ascii="FangSong_GB2312" w:eastAsia="FangSong_GB2312" w:hAnsi="SimSun" w:cs="SimSun" w:hint="eastAsia"/>
          <w:sz w:val="28"/>
          <w:szCs w:val="28"/>
        </w:rPr>
        <w:t>3分</w:t>
      </w:r>
    </w:p>
    <w:p w:rsidR="003F0753" w:rsidRPr="00445046" w:rsidRDefault="003F0753" w:rsidP="003F0753">
      <w:pPr>
        <w:spacing w:line="460" w:lineRule="exact"/>
        <w:ind w:firstLine="570"/>
        <w:rPr>
          <w:rFonts w:ascii="FangSong_GB2312" w:eastAsia="FangSong_GB2312" w:hAnsi="SimSun" w:cs="SimSun"/>
          <w:sz w:val="28"/>
          <w:szCs w:val="28"/>
        </w:rPr>
      </w:pPr>
      <w:r w:rsidRPr="00445046">
        <w:rPr>
          <w:rFonts w:ascii="FangSong_GB2312" w:eastAsia="FangSong_GB2312" w:hAnsi="SimSun" w:cs="SimSun" w:hint="eastAsia"/>
          <w:sz w:val="28"/>
          <w:szCs w:val="28"/>
        </w:rPr>
        <w:t>（二）独立主持科研课题的按以下标准评分：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0"/>
        <w:gridCol w:w="2180"/>
        <w:gridCol w:w="2180"/>
        <w:gridCol w:w="2180"/>
      </w:tblGrid>
      <w:tr w:rsidR="003F0753" w:rsidRPr="00445046" w:rsidTr="00C52D1C">
        <w:trPr>
          <w:trHeight w:val="1209"/>
        </w:trPr>
        <w:tc>
          <w:tcPr>
            <w:tcW w:w="2180" w:type="dxa"/>
          </w:tcPr>
          <w:p w:rsidR="003F0753" w:rsidRPr="00445046" w:rsidRDefault="00063E50" w:rsidP="00C52D1C">
            <w:pPr>
              <w:spacing w:line="460" w:lineRule="exact"/>
              <w:ind w:firstLine="570"/>
              <w:rPr>
                <w:rFonts w:ascii="FangSong_GB2312" w:eastAsia="FangSong_GB2312" w:hAnsi="SimSun" w:cs="SimSun"/>
                <w:sz w:val="28"/>
                <w:szCs w:val="28"/>
              </w:rPr>
            </w:pPr>
            <w:r>
              <w:rPr>
                <w:rFonts w:ascii="FangSong_GB2312" w:eastAsia="FangSong_GB2312" w:hAnsi="SimSun" w:cs="SimSun"/>
                <w:sz w:val="28"/>
                <w:szCs w:val="28"/>
              </w:rPr>
              <w:pict>
                <v:line id="__TH_L3" o:spid="_x0000_s1026" style="position:absolute;left:0;text-align:left;z-index:251660288" from="-5.15pt,0" to="102.1pt,58.5pt" strokeweight=".5pt"/>
              </w:pict>
            </w:r>
            <w:r w:rsidR="003F0753" w:rsidRPr="00445046">
              <w:rPr>
                <w:rFonts w:ascii="FangSong_GB2312" w:eastAsia="FangSong_GB2312" w:hAnsi="SimSun" w:cs="SimSun" w:hint="eastAsia"/>
                <w:sz w:val="28"/>
                <w:szCs w:val="28"/>
              </w:rPr>
              <w:t xml:space="preserve">　　级别</w:t>
            </w:r>
          </w:p>
          <w:p w:rsidR="003F0753" w:rsidRPr="00445046" w:rsidRDefault="003F0753" w:rsidP="00C52D1C">
            <w:pPr>
              <w:spacing w:line="460" w:lineRule="exact"/>
              <w:rPr>
                <w:rFonts w:ascii="FangSong_GB2312" w:eastAsia="FangSong_GB2312" w:hAnsi="SimSun" w:cs="SimSun"/>
                <w:sz w:val="28"/>
                <w:szCs w:val="28"/>
              </w:rPr>
            </w:pPr>
            <w:r w:rsidRPr="00445046">
              <w:rPr>
                <w:rFonts w:ascii="FangSong_GB2312" w:eastAsia="FangSong_GB2312" w:hAnsi="SimSun" w:cs="SimSun" w:hint="eastAsia"/>
                <w:sz w:val="28"/>
                <w:szCs w:val="28"/>
              </w:rPr>
              <w:t>项目数</w:t>
            </w:r>
          </w:p>
        </w:tc>
        <w:tc>
          <w:tcPr>
            <w:tcW w:w="2180" w:type="dxa"/>
            <w:vAlign w:val="center"/>
          </w:tcPr>
          <w:p w:rsidR="003F0753" w:rsidRPr="00445046" w:rsidRDefault="003F0753" w:rsidP="00C52D1C">
            <w:pPr>
              <w:spacing w:line="460" w:lineRule="exact"/>
              <w:ind w:firstLine="570"/>
              <w:rPr>
                <w:rFonts w:ascii="FangSong_GB2312" w:eastAsia="FangSong_GB2312" w:hAnsi="SimSun" w:cs="SimSun"/>
                <w:sz w:val="28"/>
                <w:szCs w:val="28"/>
              </w:rPr>
            </w:pPr>
            <w:r w:rsidRPr="00445046">
              <w:rPr>
                <w:rFonts w:ascii="FangSong_GB2312" w:eastAsia="FangSong_GB2312" w:hAnsi="SimSun" w:cs="SimSun" w:hint="eastAsia"/>
                <w:sz w:val="28"/>
                <w:szCs w:val="28"/>
              </w:rPr>
              <w:t>国家级</w:t>
            </w:r>
          </w:p>
        </w:tc>
        <w:tc>
          <w:tcPr>
            <w:tcW w:w="2180" w:type="dxa"/>
            <w:vAlign w:val="center"/>
          </w:tcPr>
          <w:p w:rsidR="003F0753" w:rsidRPr="00445046" w:rsidRDefault="003F0753" w:rsidP="00C52D1C">
            <w:pPr>
              <w:spacing w:line="460" w:lineRule="exact"/>
              <w:ind w:firstLine="570"/>
              <w:rPr>
                <w:rFonts w:ascii="FangSong_GB2312" w:eastAsia="FangSong_GB2312" w:hAnsi="SimSun" w:cs="SimSun"/>
                <w:sz w:val="28"/>
                <w:szCs w:val="28"/>
              </w:rPr>
            </w:pPr>
            <w:r w:rsidRPr="00445046">
              <w:rPr>
                <w:rFonts w:ascii="FangSong_GB2312" w:eastAsia="FangSong_GB2312" w:hAnsi="SimSun" w:cs="SimSun" w:hint="eastAsia"/>
                <w:sz w:val="28"/>
                <w:szCs w:val="28"/>
              </w:rPr>
              <w:t>省部级</w:t>
            </w:r>
          </w:p>
        </w:tc>
        <w:tc>
          <w:tcPr>
            <w:tcW w:w="2180" w:type="dxa"/>
            <w:vAlign w:val="center"/>
          </w:tcPr>
          <w:p w:rsidR="003F0753" w:rsidRPr="00445046" w:rsidRDefault="003F0753" w:rsidP="00C52D1C">
            <w:pPr>
              <w:spacing w:line="460" w:lineRule="exact"/>
              <w:ind w:firstLine="570"/>
              <w:rPr>
                <w:rFonts w:ascii="FangSong_GB2312" w:eastAsia="FangSong_GB2312" w:hAnsi="SimSun" w:cs="SimSun"/>
                <w:sz w:val="28"/>
                <w:szCs w:val="28"/>
              </w:rPr>
            </w:pPr>
            <w:r w:rsidRPr="00445046">
              <w:rPr>
                <w:rFonts w:ascii="FangSong_GB2312" w:eastAsia="FangSong_GB2312" w:hAnsi="SimSun" w:cs="SimSun" w:hint="eastAsia"/>
                <w:sz w:val="28"/>
                <w:szCs w:val="28"/>
              </w:rPr>
              <w:t>校级</w:t>
            </w:r>
          </w:p>
        </w:tc>
      </w:tr>
      <w:tr w:rsidR="003F0753" w:rsidRPr="00445046" w:rsidTr="00C52D1C">
        <w:tc>
          <w:tcPr>
            <w:tcW w:w="2180" w:type="dxa"/>
          </w:tcPr>
          <w:p w:rsidR="003F0753" w:rsidRPr="00445046" w:rsidRDefault="003F0753" w:rsidP="00C52D1C">
            <w:pPr>
              <w:spacing w:line="460" w:lineRule="exact"/>
              <w:ind w:firstLine="570"/>
              <w:rPr>
                <w:rFonts w:ascii="FangSong_GB2312" w:eastAsia="FangSong_GB2312" w:hAnsi="SimSun" w:cs="SimSun"/>
                <w:sz w:val="28"/>
                <w:szCs w:val="28"/>
              </w:rPr>
            </w:pPr>
            <w:r w:rsidRPr="00445046">
              <w:rPr>
                <w:rFonts w:ascii="FangSong_GB2312" w:eastAsia="FangSong_GB2312" w:hAnsi="SimSun" w:cs="SimSun" w:hint="eastAsia"/>
                <w:sz w:val="28"/>
                <w:szCs w:val="28"/>
              </w:rPr>
              <w:t>1</w:t>
            </w:r>
          </w:p>
        </w:tc>
        <w:tc>
          <w:tcPr>
            <w:tcW w:w="2180" w:type="dxa"/>
          </w:tcPr>
          <w:p w:rsidR="003F0753" w:rsidRPr="00445046" w:rsidRDefault="003F0753" w:rsidP="00C52D1C">
            <w:pPr>
              <w:spacing w:line="460" w:lineRule="exact"/>
              <w:ind w:firstLine="570"/>
              <w:rPr>
                <w:rFonts w:ascii="FangSong_GB2312" w:eastAsia="FangSong_GB2312" w:hAnsi="SimSun" w:cs="SimSun"/>
                <w:sz w:val="28"/>
                <w:szCs w:val="28"/>
              </w:rPr>
            </w:pPr>
            <w:r w:rsidRPr="00445046">
              <w:rPr>
                <w:rFonts w:ascii="FangSong_GB2312" w:eastAsia="FangSong_GB2312" w:hAnsi="SimSun" w:cs="SimSun" w:hint="eastAsia"/>
                <w:sz w:val="28"/>
                <w:szCs w:val="28"/>
              </w:rPr>
              <w:t>24</w:t>
            </w:r>
          </w:p>
        </w:tc>
        <w:tc>
          <w:tcPr>
            <w:tcW w:w="2180" w:type="dxa"/>
          </w:tcPr>
          <w:p w:rsidR="003F0753" w:rsidRPr="00445046" w:rsidRDefault="003F0753" w:rsidP="00C52D1C">
            <w:pPr>
              <w:spacing w:line="460" w:lineRule="exact"/>
              <w:ind w:firstLine="570"/>
              <w:rPr>
                <w:rFonts w:ascii="FangSong_GB2312" w:eastAsia="FangSong_GB2312" w:hAnsi="SimSun" w:cs="SimSun"/>
                <w:sz w:val="28"/>
                <w:szCs w:val="28"/>
              </w:rPr>
            </w:pPr>
            <w:r w:rsidRPr="00445046">
              <w:rPr>
                <w:rFonts w:ascii="FangSong_GB2312" w:eastAsia="FangSong_GB2312" w:hAnsi="SimSun" w:cs="SimSun" w:hint="eastAsia"/>
                <w:sz w:val="28"/>
                <w:szCs w:val="28"/>
              </w:rPr>
              <w:t>12</w:t>
            </w:r>
          </w:p>
        </w:tc>
        <w:tc>
          <w:tcPr>
            <w:tcW w:w="2180" w:type="dxa"/>
          </w:tcPr>
          <w:p w:rsidR="003F0753" w:rsidRPr="00445046" w:rsidRDefault="003F0753" w:rsidP="00C52D1C">
            <w:pPr>
              <w:spacing w:line="460" w:lineRule="exact"/>
              <w:ind w:firstLine="570"/>
              <w:rPr>
                <w:rFonts w:ascii="FangSong_GB2312" w:eastAsia="FangSong_GB2312" w:hAnsi="SimSun" w:cs="SimSun"/>
                <w:sz w:val="28"/>
                <w:szCs w:val="28"/>
              </w:rPr>
            </w:pPr>
            <w:r w:rsidRPr="00445046">
              <w:rPr>
                <w:rFonts w:ascii="FangSong_GB2312" w:eastAsia="FangSong_GB2312" w:hAnsi="SimSun" w:cs="SimSun" w:hint="eastAsia"/>
                <w:sz w:val="28"/>
                <w:szCs w:val="28"/>
              </w:rPr>
              <w:t>6</w:t>
            </w:r>
          </w:p>
        </w:tc>
      </w:tr>
    </w:tbl>
    <w:p w:rsidR="003F0753" w:rsidRPr="00445046" w:rsidRDefault="003F0753" w:rsidP="003F0753">
      <w:pPr>
        <w:spacing w:line="460" w:lineRule="exact"/>
        <w:ind w:firstLine="570"/>
        <w:rPr>
          <w:rFonts w:ascii="FangSong_GB2312" w:eastAsia="FangSong_GB2312" w:hAnsi="SimSun" w:cs="SimSun"/>
          <w:color w:val="000000"/>
          <w:sz w:val="28"/>
          <w:szCs w:val="28"/>
        </w:rPr>
      </w:pPr>
      <w:r w:rsidRPr="00445046">
        <w:rPr>
          <w:rFonts w:ascii="FangSong_GB2312" w:eastAsia="FangSong_GB2312" w:hAnsi="SimSun" w:cs="SimSun" w:hint="eastAsia"/>
          <w:color w:val="000000"/>
          <w:sz w:val="28"/>
          <w:szCs w:val="28"/>
        </w:rPr>
        <w:t>（三）</w:t>
      </w:r>
      <w:r>
        <w:rPr>
          <w:rFonts w:ascii="FangSong_GB2312" w:eastAsia="FangSong_GB2312" w:hAnsi="SimSun" w:cs="SimSun" w:hint="eastAsia"/>
          <w:color w:val="000000"/>
          <w:sz w:val="28"/>
          <w:szCs w:val="28"/>
        </w:rPr>
        <w:t xml:space="preserve"> 参加</w:t>
      </w:r>
      <w:r w:rsidRPr="00445046">
        <w:rPr>
          <w:rFonts w:ascii="FangSong_GB2312" w:eastAsia="FangSong_GB2312" w:hAnsi="SimSun" w:cs="SimSun" w:hint="eastAsia"/>
          <w:color w:val="000000"/>
          <w:sz w:val="28"/>
          <w:szCs w:val="28"/>
        </w:rPr>
        <w:t>科研课题（以结题证书排名为准，排名在前三位）</w:t>
      </w:r>
      <w:r>
        <w:rPr>
          <w:rFonts w:ascii="FangSong_GB2312" w:eastAsia="FangSong_GB2312" w:hAnsi="SimSun" w:cs="SimSun" w:hint="eastAsia"/>
          <w:color w:val="000000"/>
          <w:sz w:val="28"/>
          <w:szCs w:val="28"/>
        </w:rPr>
        <w:t>第一参与人</w:t>
      </w:r>
      <w:r w:rsidRPr="00445046">
        <w:rPr>
          <w:rFonts w:ascii="FangSong_GB2312" w:eastAsia="FangSong_GB2312" w:hAnsi="SimSun" w:cs="SimSun" w:hint="eastAsia"/>
          <w:color w:val="000000"/>
          <w:sz w:val="28"/>
          <w:szCs w:val="28"/>
        </w:rPr>
        <w:t>按以下标准评分：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842"/>
        <w:gridCol w:w="2180"/>
        <w:gridCol w:w="2180"/>
      </w:tblGrid>
      <w:tr w:rsidR="003F0753" w:rsidRPr="00445046" w:rsidTr="00C52D1C">
        <w:trPr>
          <w:trHeight w:val="1209"/>
        </w:trPr>
        <w:tc>
          <w:tcPr>
            <w:tcW w:w="2518" w:type="dxa"/>
          </w:tcPr>
          <w:p w:rsidR="003F0753" w:rsidRPr="00445046" w:rsidRDefault="00063E50" w:rsidP="00C52D1C">
            <w:pPr>
              <w:spacing w:line="460" w:lineRule="exact"/>
              <w:ind w:firstLine="570"/>
              <w:rPr>
                <w:rFonts w:ascii="FangSong_GB2312" w:eastAsia="FangSong_GB2312" w:hAnsi="SimSun" w:cs="SimSun"/>
                <w:color w:val="000000"/>
                <w:sz w:val="28"/>
                <w:szCs w:val="28"/>
              </w:rPr>
            </w:pPr>
            <w:r>
              <w:rPr>
                <w:rFonts w:ascii="FangSong_GB2312" w:eastAsia="FangSong_GB2312" w:hAnsi="SimSun" w:cs="SimSun"/>
                <w:color w:val="000000"/>
                <w:sz w:val="28"/>
                <w:szCs w:val="28"/>
              </w:rPr>
              <w:pict>
                <v:line id="_x0000_s1027" style="position:absolute;left:0;text-align:left;z-index:251661312" from="-5.15pt,0" to="118.6pt,58.5pt" strokeweight=".5pt"/>
              </w:pict>
            </w:r>
            <w:r w:rsidR="003F0753" w:rsidRPr="00445046">
              <w:rPr>
                <w:rFonts w:ascii="FangSong_GB2312" w:eastAsia="FangSong_GB2312" w:hAnsi="SimSun" w:cs="SimSun" w:hint="eastAsia"/>
                <w:color w:val="000000"/>
                <w:sz w:val="28"/>
                <w:szCs w:val="28"/>
              </w:rPr>
              <w:t xml:space="preserve">　　　级别</w:t>
            </w:r>
          </w:p>
          <w:p w:rsidR="003F0753" w:rsidRPr="00445046" w:rsidRDefault="003F0753" w:rsidP="00C52D1C">
            <w:pPr>
              <w:spacing w:line="460" w:lineRule="exact"/>
              <w:rPr>
                <w:rFonts w:ascii="FangSong_GB2312" w:eastAsia="FangSong_GB2312" w:hAnsi="SimSun" w:cs="SimSun"/>
                <w:color w:val="000000"/>
                <w:sz w:val="28"/>
                <w:szCs w:val="28"/>
              </w:rPr>
            </w:pPr>
            <w:r w:rsidRPr="00445046">
              <w:rPr>
                <w:rFonts w:ascii="FangSong_GB2312" w:eastAsia="FangSong_GB2312" w:hAnsi="SimSun" w:cs="SimSun" w:hint="eastAsia"/>
                <w:color w:val="000000"/>
                <w:sz w:val="28"/>
                <w:szCs w:val="28"/>
              </w:rPr>
              <w:t>项目数</w:t>
            </w:r>
          </w:p>
        </w:tc>
        <w:tc>
          <w:tcPr>
            <w:tcW w:w="1842" w:type="dxa"/>
            <w:vAlign w:val="center"/>
          </w:tcPr>
          <w:p w:rsidR="003F0753" w:rsidRPr="00445046" w:rsidRDefault="003F0753" w:rsidP="00C52D1C">
            <w:pPr>
              <w:spacing w:line="460" w:lineRule="exact"/>
              <w:ind w:firstLine="570"/>
              <w:rPr>
                <w:rFonts w:ascii="FangSong_GB2312" w:eastAsia="FangSong_GB2312" w:hAnsi="SimSun" w:cs="SimSun"/>
                <w:color w:val="000000"/>
                <w:sz w:val="28"/>
                <w:szCs w:val="28"/>
              </w:rPr>
            </w:pPr>
            <w:r w:rsidRPr="00445046">
              <w:rPr>
                <w:rFonts w:ascii="FangSong_GB2312" w:eastAsia="FangSong_GB2312" w:hAnsi="SimSun" w:cs="SimSun" w:hint="eastAsia"/>
                <w:color w:val="000000"/>
                <w:sz w:val="28"/>
                <w:szCs w:val="28"/>
              </w:rPr>
              <w:t>国家级</w:t>
            </w:r>
          </w:p>
        </w:tc>
        <w:tc>
          <w:tcPr>
            <w:tcW w:w="2180" w:type="dxa"/>
            <w:vAlign w:val="center"/>
          </w:tcPr>
          <w:p w:rsidR="003F0753" w:rsidRPr="00445046" w:rsidRDefault="003F0753" w:rsidP="00C52D1C">
            <w:pPr>
              <w:spacing w:line="460" w:lineRule="exact"/>
              <w:ind w:firstLine="570"/>
              <w:rPr>
                <w:rFonts w:ascii="FangSong_GB2312" w:eastAsia="FangSong_GB2312" w:hAnsi="SimSun" w:cs="SimSun"/>
                <w:color w:val="000000"/>
                <w:sz w:val="28"/>
                <w:szCs w:val="28"/>
              </w:rPr>
            </w:pPr>
            <w:r w:rsidRPr="00445046">
              <w:rPr>
                <w:rFonts w:ascii="FangSong_GB2312" w:eastAsia="FangSong_GB2312" w:hAnsi="SimSun" w:cs="SimSun" w:hint="eastAsia"/>
                <w:color w:val="000000"/>
                <w:sz w:val="28"/>
                <w:szCs w:val="28"/>
              </w:rPr>
              <w:t>省部级</w:t>
            </w:r>
          </w:p>
        </w:tc>
        <w:tc>
          <w:tcPr>
            <w:tcW w:w="2180" w:type="dxa"/>
            <w:vAlign w:val="center"/>
          </w:tcPr>
          <w:p w:rsidR="003F0753" w:rsidRPr="00445046" w:rsidRDefault="003F0753" w:rsidP="00C52D1C">
            <w:pPr>
              <w:spacing w:line="460" w:lineRule="exact"/>
              <w:ind w:firstLine="570"/>
              <w:rPr>
                <w:rFonts w:ascii="FangSong_GB2312" w:eastAsia="FangSong_GB2312" w:hAnsi="SimSun" w:cs="SimSun"/>
                <w:color w:val="000000"/>
                <w:sz w:val="28"/>
                <w:szCs w:val="28"/>
              </w:rPr>
            </w:pPr>
            <w:r w:rsidRPr="00445046">
              <w:rPr>
                <w:rFonts w:ascii="FangSong_GB2312" w:eastAsia="FangSong_GB2312" w:hAnsi="SimSun" w:cs="SimSun" w:hint="eastAsia"/>
                <w:color w:val="000000"/>
                <w:sz w:val="28"/>
                <w:szCs w:val="28"/>
              </w:rPr>
              <w:t>校级</w:t>
            </w:r>
          </w:p>
        </w:tc>
      </w:tr>
      <w:tr w:rsidR="003F0753" w:rsidRPr="00445046" w:rsidTr="00C52D1C">
        <w:tc>
          <w:tcPr>
            <w:tcW w:w="2518" w:type="dxa"/>
          </w:tcPr>
          <w:p w:rsidR="003F0753" w:rsidRPr="00445046" w:rsidRDefault="003F0753" w:rsidP="00C52D1C">
            <w:pPr>
              <w:spacing w:line="460" w:lineRule="exact"/>
              <w:ind w:firstLine="570"/>
              <w:rPr>
                <w:rFonts w:ascii="FangSong_GB2312" w:eastAsia="FangSong_GB2312" w:hAnsi="SimSun" w:cs="SimSun"/>
                <w:color w:val="000000"/>
                <w:sz w:val="28"/>
                <w:szCs w:val="28"/>
              </w:rPr>
            </w:pPr>
            <w:r w:rsidRPr="00445046">
              <w:rPr>
                <w:rFonts w:ascii="FangSong_GB2312" w:eastAsia="FangSong_GB2312" w:hAnsi="SimSun" w:cs="SimSun" w:hint="eastAsia"/>
                <w:color w:val="000000"/>
                <w:sz w:val="28"/>
                <w:szCs w:val="28"/>
              </w:rPr>
              <w:t>1</w:t>
            </w:r>
          </w:p>
        </w:tc>
        <w:tc>
          <w:tcPr>
            <w:tcW w:w="1842" w:type="dxa"/>
          </w:tcPr>
          <w:p w:rsidR="003F0753" w:rsidRPr="00445046" w:rsidRDefault="003F0753" w:rsidP="00C52D1C">
            <w:pPr>
              <w:spacing w:line="460" w:lineRule="exact"/>
              <w:ind w:firstLine="570"/>
              <w:rPr>
                <w:rFonts w:ascii="FangSong_GB2312" w:eastAsia="FangSong_GB2312" w:hAnsi="SimSun" w:cs="SimSun"/>
                <w:color w:val="000000"/>
                <w:sz w:val="28"/>
                <w:szCs w:val="28"/>
              </w:rPr>
            </w:pPr>
            <w:r w:rsidRPr="00445046">
              <w:rPr>
                <w:rFonts w:ascii="FangSong_GB2312" w:eastAsia="FangSong_GB2312" w:hAnsi="SimSun" w:cs="SimSun" w:hint="eastAsia"/>
                <w:color w:val="000000"/>
                <w:sz w:val="28"/>
                <w:szCs w:val="28"/>
              </w:rPr>
              <w:t>6</w:t>
            </w:r>
          </w:p>
        </w:tc>
        <w:tc>
          <w:tcPr>
            <w:tcW w:w="2180" w:type="dxa"/>
          </w:tcPr>
          <w:p w:rsidR="003F0753" w:rsidRPr="00445046" w:rsidRDefault="003F0753" w:rsidP="00C52D1C">
            <w:pPr>
              <w:spacing w:line="460" w:lineRule="exact"/>
              <w:ind w:firstLine="570"/>
              <w:rPr>
                <w:rFonts w:ascii="FangSong_GB2312" w:eastAsia="FangSong_GB2312" w:hAnsi="SimSun" w:cs="SimSun"/>
                <w:color w:val="000000"/>
                <w:sz w:val="28"/>
                <w:szCs w:val="28"/>
              </w:rPr>
            </w:pPr>
            <w:r w:rsidRPr="00445046">
              <w:rPr>
                <w:rFonts w:ascii="FangSong_GB2312" w:eastAsia="FangSong_GB2312" w:hAnsi="SimSun" w:cs="SimSun" w:hint="eastAsia"/>
                <w:color w:val="000000"/>
                <w:sz w:val="28"/>
                <w:szCs w:val="28"/>
              </w:rPr>
              <w:t>4</w:t>
            </w:r>
          </w:p>
        </w:tc>
        <w:tc>
          <w:tcPr>
            <w:tcW w:w="2180" w:type="dxa"/>
          </w:tcPr>
          <w:p w:rsidR="003F0753" w:rsidRPr="00445046" w:rsidRDefault="003F0753" w:rsidP="00C52D1C">
            <w:pPr>
              <w:spacing w:line="460" w:lineRule="exact"/>
              <w:ind w:firstLine="570"/>
              <w:rPr>
                <w:rFonts w:ascii="FangSong_GB2312" w:eastAsia="FangSong_GB2312" w:hAnsi="SimSun" w:cs="SimSun"/>
                <w:color w:val="000000"/>
                <w:sz w:val="28"/>
                <w:szCs w:val="28"/>
              </w:rPr>
            </w:pPr>
            <w:r w:rsidRPr="00445046">
              <w:rPr>
                <w:rFonts w:ascii="FangSong_GB2312" w:eastAsia="FangSong_GB2312" w:hAnsi="SimSun" w:cs="SimSun" w:hint="eastAsia"/>
                <w:color w:val="000000"/>
                <w:sz w:val="28"/>
                <w:szCs w:val="28"/>
              </w:rPr>
              <w:t>2</w:t>
            </w:r>
          </w:p>
        </w:tc>
      </w:tr>
    </w:tbl>
    <w:p w:rsidR="003F0753" w:rsidRDefault="003F0753" w:rsidP="003F0753">
      <w:pPr>
        <w:spacing w:line="460" w:lineRule="exact"/>
        <w:rPr>
          <w:rFonts w:ascii="FangSong_GB2312" w:eastAsia="FangSong_GB2312" w:hAnsi="SimSun" w:cs="SimSun"/>
          <w:color w:val="000000"/>
          <w:sz w:val="28"/>
          <w:szCs w:val="28"/>
        </w:rPr>
      </w:pPr>
      <w:r w:rsidRPr="00445046">
        <w:rPr>
          <w:rFonts w:ascii="FangSong_GB2312" w:eastAsia="FangSong_GB2312" w:hAnsi="SimSun" w:cs="SimSun" w:hint="eastAsia"/>
          <w:color w:val="000000"/>
          <w:sz w:val="28"/>
          <w:szCs w:val="28"/>
        </w:rPr>
        <w:t>（排名在第二位的，占分值的70%；排名第三位的，占分值的30%）</w:t>
      </w:r>
    </w:p>
    <w:p w:rsidR="003F0753" w:rsidRDefault="003F0753" w:rsidP="003F0753">
      <w:pPr>
        <w:spacing w:line="460" w:lineRule="exact"/>
        <w:ind w:firstLineChars="100" w:firstLine="280"/>
        <w:rPr>
          <w:rFonts w:ascii="FangSong_GB2312" w:eastAsia="FangSong_GB2312" w:hAnsi="SimSun" w:cs="SimSun"/>
          <w:sz w:val="28"/>
          <w:szCs w:val="28"/>
        </w:rPr>
      </w:pPr>
      <w:r w:rsidRPr="00445046">
        <w:rPr>
          <w:rFonts w:ascii="FangSong_GB2312" w:eastAsia="FangSong_GB2312" w:hAnsi="SimSun" w:cs="SimSun" w:hint="eastAsia"/>
          <w:color w:val="000000"/>
          <w:sz w:val="28"/>
          <w:szCs w:val="28"/>
        </w:rPr>
        <w:t>（</w:t>
      </w:r>
      <w:r>
        <w:rPr>
          <w:rFonts w:ascii="FangSong_GB2312" w:eastAsia="FangSong_GB2312" w:hAnsi="SimSun" w:cs="SimSun" w:hint="eastAsia"/>
          <w:color w:val="000000"/>
          <w:sz w:val="28"/>
          <w:szCs w:val="28"/>
        </w:rPr>
        <w:t>四</w:t>
      </w:r>
      <w:r w:rsidRPr="00445046">
        <w:rPr>
          <w:rFonts w:ascii="FangSong_GB2312" w:eastAsia="FangSong_GB2312" w:hAnsi="SimSun" w:cs="SimSun" w:hint="eastAsia"/>
          <w:color w:val="000000"/>
          <w:sz w:val="28"/>
          <w:szCs w:val="28"/>
        </w:rPr>
        <w:t>）</w:t>
      </w:r>
      <w:r>
        <w:rPr>
          <w:rFonts w:ascii="FangSong_GB2312" w:eastAsia="FangSong_GB2312" w:hAnsi="SimSun" w:cs="SimSun" w:hint="eastAsia"/>
          <w:color w:val="000000"/>
          <w:sz w:val="28"/>
          <w:szCs w:val="28"/>
        </w:rPr>
        <w:t xml:space="preserve"> </w:t>
      </w:r>
      <w:r w:rsidRPr="00445046">
        <w:rPr>
          <w:rFonts w:ascii="FangSong_GB2312" w:eastAsia="FangSong_GB2312" w:hAnsi="SimSun" w:cs="SimSun" w:hint="eastAsia"/>
          <w:sz w:val="28"/>
          <w:szCs w:val="28"/>
        </w:rPr>
        <w:t>参加</w:t>
      </w:r>
      <w:r>
        <w:rPr>
          <w:rFonts w:ascii="FangSong_GB2312" w:eastAsia="FangSong_GB2312" w:hAnsi="SimSun" w:cs="SimSun" w:hint="eastAsia"/>
          <w:sz w:val="28"/>
          <w:szCs w:val="28"/>
        </w:rPr>
        <w:t>国际国内</w:t>
      </w:r>
      <w:r w:rsidRPr="00445046">
        <w:rPr>
          <w:rFonts w:ascii="FangSong_GB2312" w:eastAsia="FangSong_GB2312" w:hAnsi="SimSun" w:cs="SimSun" w:hint="eastAsia"/>
          <w:sz w:val="28"/>
          <w:szCs w:val="28"/>
        </w:rPr>
        <w:t>学术</w:t>
      </w:r>
      <w:r>
        <w:rPr>
          <w:rFonts w:ascii="FangSong_GB2312" w:eastAsia="FangSong_GB2312" w:hAnsi="SimSun" w:cs="SimSun" w:hint="eastAsia"/>
          <w:sz w:val="28"/>
          <w:szCs w:val="28"/>
        </w:rPr>
        <w:t>会议</w:t>
      </w:r>
      <w:r w:rsidRPr="00445046">
        <w:rPr>
          <w:rFonts w:ascii="FangSong_GB2312" w:eastAsia="FangSong_GB2312" w:hAnsi="SimSun" w:cs="SimSun" w:hint="eastAsia"/>
          <w:sz w:val="28"/>
          <w:szCs w:val="28"/>
        </w:rPr>
        <w:t>按以下标准评分：</w:t>
      </w:r>
    </w:p>
    <w:p w:rsidR="003F0753" w:rsidRDefault="003F0753" w:rsidP="003F0753">
      <w:pPr>
        <w:spacing w:line="460" w:lineRule="exact"/>
        <w:ind w:firstLineChars="200" w:firstLine="560"/>
        <w:rPr>
          <w:rFonts w:ascii="FangSong_GB2312" w:eastAsia="FangSong_GB2312" w:hAnsi="SimSun" w:cs="SimSun"/>
          <w:sz w:val="28"/>
          <w:szCs w:val="28"/>
        </w:rPr>
      </w:pPr>
      <w:r w:rsidRPr="00445046">
        <w:rPr>
          <w:rFonts w:ascii="FangSong_GB2312" w:eastAsia="FangSong_GB2312" w:hAnsi="SimSun" w:cs="SimSun" w:hint="eastAsia"/>
          <w:sz w:val="28"/>
          <w:szCs w:val="28"/>
        </w:rPr>
        <w:t>1、</w:t>
      </w:r>
      <w:r>
        <w:rPr>
          <w:rFonts w:ascii="FangSong_GB2312" w:eastAsia="FangSong_GB2312" w:hAnsi="SimSun" w:cs="SimSun" w:hint="eastAsia"/>
          <w:sz w:val="28"/>
          <w:szCs w:val="28"/>
        </w:rPr>
        <w:t>有会议邀请函、入选论文集并作大会发言                2分</w:t>
      </w:r>
    </w:p>
    <w:p w:rsidR="003F0753" w:rsidRDefault="003F0753" w:rsidP="003F0753">
      <w:pPr>
        <w:spacing w:line="460" w:lineRule="exact"/>
        <w:ind w:firstLineChars="200" w:firstLine="560"/>
        <w:rPr>
          <w:rFonts w:ascii="FangSong_GB2312" w:eastAsia="FangSong_GB2312" w:hAnsi="SimSun" w:cs="SimSun"/>
          <w:sz w:val="28"/>
          <w:szCs w:val="28"/>
        </w:rPr>
      </w:pPr>
      <w:r w:rsidRPr="00445046">
        <w:rPr>
          <w:rFonts w:ascii="FangSong_GB2312" w:eastAsia="FangSong_GB2312" w:hAnsi="SimSun" w:cs="SimSun" w:hint="eastAsia"/>
          <w:sz w:val="28"/>
          <w:szCs w:val="28"/>
        </w:rPr>
        <w:t>2、</w:t>
      </w:r>
      <w:r>
        <w:rPr>
          <w:rFonts w:ascii="FangSong_GB2312" w:eastAsia="FangSong_GB2312" w:hAnsi="SimSun" w:cs="SimSun" w:hint="eastAsia"/>
          <w:sz w:val="28"/>
          <w:szCs w:val="28"/>
        </w:rPr>
        <w:t>有会议邀请函、入选论文集并作小组发言                1分</w:t>
      </w:r>
    </w:p>
    <w:p w:rsidR="003F0753" w:rsidRPr="00445046" w:rsidRDefault="00F83DA5" w:rsidP="00220F40">
      <w:pPr>
        <w:spacing w:beforeLines="50" w:before="156" w:line="460" w:lineRule="exact"/>
        <w:ind w:firstLineChars="150" w:firstLine="420"/>
        <w:rPr>
          <w:rFonts w:ascii="FangSong_GB2312" w:eastAsia="FangSong_GB2312" w:hAnsi="SimSun" w:cs="SimSun"/>
          <w:sz w:val="28"/>
          <w:szCs w:val="28"/>
        </w:rPr>
      </w:pPr>
      <w:r>
        <w:rPr>
          <w:rFonts w:ascii="FangSong_GB2312" w:eastAsia="FangSong_GB2312" w:hAnsi="SimSun" w:cs="SimSun" w:hint="eastAsia"/>
          <w:sz w:val="28"/>
          <w:szCs w:val="28"/>
        </w:rPr>
        <w:t xml:space="preserve">（五） </w:t>
      </w:r>
      <w:r w:rsidR="003F0753">
        <w:rPr>
          <w:rFonts w:ascii="FangSong_GB2312" w:eastAsia="FangSong_GB2312" w:hAnsi="SimSun" w:cs="SimSun" w:hint="eastAsia"/>
          <w:sz w:val="28"/>
          <w:szCs w:val="28"/>
        </w:rPr>
        <w:t>其他科研成果（如著作、获奖、专利等）经评审委员会讨论后，</w:t>
      </w:r>
      <w:r w:rsidR="003F0753" w:rsidRPr="00D128DE">
        <w:rPr>
          <w:rFonts w:ascii="FangSong_GB2312" w:eastAsia="FangSong_GB2312" w:hAnsi="SimSun" w:cs="SimSun" w:hint="eastAsia"/>
          <w:sz w:val="28"/>
          <w:szCs w:val="28"/>
        </w:rPr>
        <w:t>酌情</w:t>
      </w:r>
      <w:r w:rsidR="003F0753">
        <w:rPr>
          <w:rFonts w:ascii="FangSong_GB2312" w:eastAsia="FangSong_GB2312" w:hAnsi="SimSun" w:cs="SimSun" w:hint="eastAsia"/>
          <w:sz w:val="28"/>
          <w:szCs w:val="28"/>
        </w:rPr>
        <w:t>予以加分。</w:t>
      </w:r>
    </w:p>
    <w:sectPr w:rsidR="003F0753" w:rsidRPr="00445046" w:rsidSect="001133BC">
      <w:footerReference w:type="even" r:id="rId7"/>
      <w:footerReference w:type="default" r:id="rId8"/>
      <w:pgSz w:w="11906" w:h="16838"/>
      <w:pgMar w:top="851" w:right="1588" w:bottom="568"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E50" w:rsidRDefault="00063E50" w:rsidP="003F0753">
      <w:r>
        <w:separator/>
      </w:r>
    </w:p>
  </w:endnote>
  <w:endnote w:type="continuationSeparator" w:id="0">
    <w:p w:rsidR="00063E50" w:rsidRDefault="00063E50" w:rsidP="003F0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FangSong_GB2312">
    <w:altName w:val="仿宋"/>
    <w:panose1 w:val="020106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046" w:rsidRDefault="00141554" w:rsidP="00A205C6">
    <w:pPr>
      <w:pStyle w:val="a4"/>
      <w:framePr w:wrap="around" w:vAnchor="text" w:hAnchor="margin" w:xAlign="center" w:y="1"/>
      <w:rPr>
        <w:rStyle w:val="a5"/>
      </w:rPr>
    </w:pPr>
    <w:r>
      <w:rPr>
        <w:rStyle w:val="a5"/>
      </w:rPr>
      <w:fldChar w:fldCharType="begin"/>
    </w:r>
    <w:r w:rsidR="00DD39B0">
      <w:rPr>
        <w:rStyle w:val="a5"/>
      </w:rPr>
      <w:instrText xml:space="preserve">PAGE  </w:instrText>
    </w:r>
    <w:r>
      <w:rPr>
        <w:rStyle w:val="a5"/>
      </w:rPr>
      <w:fldChar w:fldCharType="end"/>
    </w:r>
  </w:p>
  <w:p w:rsidR="00445046" w:rsidRDefault="00063E5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046" w:rsidRDefault="00141554" w:rsidP="00A205C6">
    <w:pPr>
      <w:pStyle w:val="a4"/>
      <w:framePr w:wrap="around" w:vAnchor="text" w:hAnchor="margin" w:xAlign="center" w:y="1"/>
      <w:rPr>
        <w:rStyle w:val="a5"/>
      </w:rPr>
    </w:pPr>
    <w:r>
      <w:rPr>
        <w:rStyle w:val="a5"/>
      </w:rPr>
      <w:fldChar w:fldCharType="begin"/>
    </w:r>
    <w:r w:rsidR="00DD39B0">
      <w:rPr>
        <w:rStyle w:val="a5"/>
      </w:rPr>
      <w:instrText xml:space="preserve">PAGE  </w:instrText>
    </w:r>
    <w:r>
      <w:rPr>
        <w:rStyle w:val="a5"/>
      </w:rPr>
      <w:fldChar w:fldCharType="separate"/>
    </w:r>
    <w:r w:rsidR="00346163">
      <w:rPr>
        <w:rStyle w:val="a5"/>
        <w:noProof/>
      </w:rPr>
      <w:t>3</w:t>
    </w:r>
    <w:r>
      <w:rPr>
        <w:rStyle w:val="a5"/>
      </w:rPr>
      <w:fldChar w:fldCharType="end"/>
    </w:r>
  </w:p>
  <w:p w:rsidR="00445046" w:rsidRDefault="00063E5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E50" w:rsidRDefault="00063E50" w:rsidP="003F0753">
      <w:r>
        <w:separator/>
      </w:r>
    </w:p>
  </w:footnote>
  <w:footnote w:type="continuationSeparator" w:id="0">
    <w:p w:rsidR="00063E50" w:rsidRDefault="00063E50" w:rsidP="003F07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6839A5"/>
    <w:multiLevelType w:val="hybridMultilevel"/>
    <w:tmpl w:val="F6E8D0E4"/>
    <w:lvl w:ilvl="0" w:tplc="329870AC">
      <w:start w:val="1"/>
      <w:numFmt w:val="japaneseCounting"/>
      <w:lvlText w:val="（%1）"/>
      <w:lvlJc w:val="left"/>
      <w:pPr>
        <w:ind w:left="10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F0753"/>
    <w:rsid w:val="00063E50"/>
    <w:rsid w:val="000F29D3"/>
    <w:rsid w:val="001133BC"/>
    <w:rsid w:val="00141554"/>
    <w:rsid w:val="001A69C0"/>
    <w:rsid w:val="001A6D9B"/>
    <w:rsid w:val="001B4252"/>
    <w:rsid w:val="001D7C55"/>
    <w:rsid w:val="001F029B"/>
    <w:rsid w:val="001F2F5F"/>
    <w:rsid w:val="00220F40"/>
    <w:rsid w:val="0025369A"/>
    <w:rsid w:val="002B0705"/>
    <w:rsid w:val="002C4EB4"/>
    <w:rsid w:val="00346163"/>
    <w:rsid w:val="0036018E"/>
    <w:rsid w:val="003F0753"/>
    <w:rsid w:val="00434168"/>
    <w:rsid w:val="00450575"/>
    <w:rsid w:val="00462376"/>
    <w:rsid w:val="00465F79"/>
    <w:rsid w:val="004F5E10"/>
    <w:rsid w:val="00567C1E"/>
    <w:rsid w:val="006F0D73"/>
    <w:rsid w:val="007011EE"/>
    <w:rsid w:val="007E066F"/>
    <w:rsid w:val="007F671E"/>
    <w:rsid w:val="009332E1"/>
    <w:rsid w:val="00936E5E"/>
    <w:rsid w:val="00985F0D"/>
    <w:rsid w:val="009F4B37"/>
    <w:rsid w:val="00A942B4"/>
    <w:rsid w:val="00B54DAD"/>
    <w:rsid w:val="00BA7ECC"/>
    <w:rsid w:val="00C47488"/>
    <w:rsid w:val="00C479B3"/>
    <w:rsid w:val="00DD39B0"/>
    <w:rsid w:val="00ED4315"/>
    <w:rsid w:val="00F83DA5"/>
    <w:rsid w:val="00F96C4A"/>
    <w:rsid w:val="00FE28AD"/>
    <w:rsid w:val="00FF5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70D9E6-4421-4A48-BFCE-ACD28EB94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3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07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F0753"/>
    <w:rPr>
      <w:sz w:val="18"/>
      <w:szCs w:val="18"/>
    </w:rPr>
  </w:style>
  <w:style w:type="paragraph" w:styleId="a4">
    <w:name w:val="footer"/>
    <w:basedOn w:val="a"/>
    <w:link w:val="Char0"/>
    <w:unhideWhenUsed/>
    <w:rsid w:val="003F0753"/>
    <w:pPr>
      <w:tabs>
        <w:tab w:val="center" w:pos="4153"/>
        <w:tab w:val="right" w:pos="8306"/>
      </w:tabs>
      <w:snapToGrid w:val="0"/>
      <w:jc w:val="left"/>
    </w:pPr>
    <w:rPr>
      <w:sz w:val="18"/>
      <w:szCs w:val="18"/>
    </w:rPr>
  </w:style>
  <w:style w:type="character" w:customStyle="1" w:styleId="Char0">
    <w:name w:val="页脚 Char"/>
    <w:basedOn w:val="a0"/>
    <w:link w:val="a4"/>
    <w:rsid w:val="003F0753"/>
    <w:rPr>
      <w:sz w:val="18"/>
      <w:szCs w:val="18"/>
    </w:rPr>
  </w:style>
  <w:style w:type="character" w:styleId="a5">
    <w:name w:val="page number"/>
    <w:basedOn w:val="a0"/>
    <w:rsid w:val="003F0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287</Words>
  <Characters>1642</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吴红艳</dc:creator>
  <cp:keywords/>
  <dc:description/>
  <cp:lastModifiedBy>李绍斌</cp:lastModifiedBy>
  <cp:revision>24</cp:revision>
  <dcterms:created xsi:type="dcterms:W3CDTF">2014-09-29T01:39:00Z</dcterms:created>
  <dcterms:modified xsi:type="dcterms:W3CDTF">2017-10-09T01:15:00Z</dcterms:modified>
</cp:coreProperties>
</file>